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19" w:rsidRDefault="00070E19" w:rsidP="0007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E19" w:rsidRPr="00A07933" w:rsidRDefault="00A07933" w:rsidP="0007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93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КРАСНОЯРСКИЙ КРАЙ</w:t>
      </w:r>
    </w:p>
    <w:p w:rsidR="00A07933" w:rsidRPr="00A07933" w:rsidRDefault="00A07933" w:rsidP="0007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9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БАЛАХТИНСКИЙ РАЙОН</w:t>
      </w:r>
    </w:p>
    <w:p w:rsidR="00070E19" w:rsidRPr="00A07933" w:rsidRDefault="00A07933" w:rsidP="0007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93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ОГУРСКОГО СЕЛЬСОВЕТА</w:t>
      </w:r>
    </w:p>
    <w:p w:rsidR="00070E19" w:rsidRPr="00A07933" w:rsidRDefault="00070E19" w:rsidP="0007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E19" w:rsidRDefault="00070E19" w:rsidP="0007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</w:p>
    <w:p w:rsidR="00070E19" w:rsidRPr="00596A40" w:rsidRDefault="00070E19" w:rsidP="0007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E19" w:rsidRPr="00596A40" w:rsidRDefault="00070E19" w:rsidP="0007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26.07.2016  </w:t>
      </w:r>
      <w:r w:rsidR="00A0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0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A07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</w:t>
      </w:r>
      <w:proofErr w:type="spellEnd"/>
      <w:r w:rsidRPr="0059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 w:rsidR="00A658C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E19" w:rsidRPr="00262C5A" w:rsidRDefault="00070E19" w:rsidP="0007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E19" w:rsidRPr="006E5AFE" w:rsidRDefault="00070E19" w:rsidP="00070E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AFE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автомобильных дорог общего пользования местного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значения </w:t>
      </w:r>
      <w:r w:rsidR="00A07933">
        <w:rPr>
          <w:rFonts w:ascii="Times New Roman" w:hAnsi="Times New Roman" w:cs="Times New Roman"/>
          <w:b/>
          <w:bCs/>
          <w:sz w:val="28"/>
          <w:szCs w:val="28"/>
        </w:rPr>
        <w:t>Огурского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объектов улично-дорожной сети, расположенных на территории </w:t>
      </w:r>
      <w:r w:rsidR="00A07933">
        <w:rPr>
          <w:rFonts w:ascii="Times New Roman" w:hAnsi="Times New Roman" w:cs="Times New Roman"/>
          <w:b/>
          <w:bCs/>
          <w:sz w:val="28"/>
          <w:szCs w:val="28"/>
        </w:rPr>
        <w:t>Огурского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E19" w:rsidRPr="006E5AFE" w:rsidRDefault="00070E19" w:rsidP="00070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                в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5 статьи 13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от 08.11.2007 № 257-ФЗ «</w:t>
      </w:r>
      <w:r w:rsidRPr="00262C5A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</w:t>
      </w:r>
      <w:proofErr w:type="gramStart"/>
      <w:r w:rsidRPr="00262C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C5A">
        <w:rPr>
          <w:rFonts w:ascii="Times New Roman" w:hAnsi="Times New Roman" w:cs="Times New Roman"/>
          <w:sz w:val="28"/>
          <w:szCs w:val="28"/>
        </w:rPr>
        <w:t xml:space="preserve">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62C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C5A">
        <w:rPr>
          <w:rFonts w:ascii="Times New Roman" w:hAnsi="Times New Roman" w:cs="Times New Roman"/>
          <w:sz w:val="28"/>
          <w:szCs w:val="28"/>
        </w:rPr>
        <w:t>инистерства транспорта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07.02.2007 № 16 «</w:t>
      </w:r>
      <w:r w:rsidRPr="00262C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Правил присвоения автомобильным дорогам идентификационных номеров», руководствуясь Устав</w:t>
      </w:r>
      <w:r w:rsidR="00A07933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33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0E19" w:rsidRPr="006E5AFE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0E19" w:rsidRPr="00262C5A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2C5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5" w:history="1">
        <w:r w:rsidRPr="00262C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2C5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2C5A">
        <w:rPr>
          <w:rFonts w:ascii="Times New Roman" w:hAnsi="Times New Roman" w:cs="Times New Roman"/>
          <w:sz w:val="28"/>
          <w:szCs w:val="28"/>
        </w:rPr>
        <w:t xml:space="preserve">дорог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2C5A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2C5A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A07933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объектов улично-дорожной сети, расположенных на территории </w:t>
      </w:r>
      <w:r w:rsidR="00A07933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к настоящему постановлению.</w:t>
      </w:r>
    </w:p>
    <w:p w:rsidR="00070E19" w:rsidRPr="0095220F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22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Pr="0095220F">
        <w:rPr>
          <w:rFonts w:ascii="Times New Roman" w:hAnsi="Times New Roman" w:cs="Times New Roman"/>
          <w:sz w:val="28"/>
          <w:szCs w:val="28"/>
        </w:rPr>
        <w:t>.</w:t>
      </w: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Pr="00262C5A" w:rsidRDefault="00070E19" w:rsidP="00A0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7933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А.М. Темеров</w:t>
      </w:r>
    </w:p>
    <w:p w:rsidR="00070E19" w:rsidRPr="00262C5A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Pr="00262C5A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Pr="00262C5A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58C4" w:rsidRDefault="00A658C4" w:rsidP="00070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E19" w:rsidRPr="006F0FC4" w:rsidRDefault="00070E19" w:rsidP="00070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Pr="006F0F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0E19" w:rsidRPr="006F0FC4" w:rsidRDefault="00070E19" w:rsidP="00070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F0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070E19" w:rsidRPr="006F0FC4" w:rsidRDefault="00070E19" w:rsidP="00070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F0F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7933"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Pr="006F0FC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0E19" w:rsidRPr="006F0FC4" w:rsidRDefault="00070E19" w:rsidP="00A658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</w:t>
      </w:r>
      <w:r w:rsidR="00A07933">
        <w:rPr>
          <w:rFonts w:ascii="Times New Roman" w:hAnsi="Times New Roman" w:cs="Times New Roman"/>
          <w:sz w:val="28"/>
          <w:szCs w:val="28"/>
        </w:rPr>
        <w:t xml:space="preserve">  </w:t>
      </w:r>
      <w:r w:rsidR="00A658C4">
        <w:rPr>
          <w:rFonts w:ascii="Times New Roman" w:hAnsi="Times New Roman" w:cs="Times New Roman"/>
          <w:sz w:val="28"/>
          <w:szCs w:val="28"/>
        </w:rPr>
        <w:t>26.07.2016</w:t>
      </w:r>
      <w:r w:rsidR="00A07933">
        <w:rPr>
          <w:rFonts w:ascii="Times New Roman" w:hAnsi="Times New Roman" w:cs="Times New Roman"/>
          <w:sz w:val="28"/>
          <w:szCs w:val="28"/>
        </w:rPr>
        <w:t xml:space="preserve">   </w:t>
      </w:r>
      <w:r w:rsidR="00A658C4">
        <w:rPr>
          <w:rFonts w:ascii="Times New Roman" w:hAnsi="Times New Roman" w:cs="Times New Roman"/>
          <w:sz w:val="28"/>
          <w:szCs w:val="28"/>
        </w:rPr>
        <w:t>г. № 67</w:t>
      </w:r>
    </w:p>
    <w:p w:rsidR="00070E19" w:rsidRDefault="008F7676" w:rsidP="00070E19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\l "Par35"</w:instrText>
      </w:r>
      <w:r>
        <w:fldChar w:fldCharType="separate"/>
      </w:r>
      <w:r w:rsidR="00070E19" w:rsidRPr="00F52EC6">
        <w:rPr>
          <w:rFonts w:ascii="Times New Roman" w:hAnsi="Times New Roman" w:cs="Times New Roman"/>
          <w:sz w:val="28"/>
          <w:szCs w:val="28"/>
        </w:rPr>
        <w:t>Перечень</w:t>
      </w:r>
      <w:r>
        <w:fldChar w:fldCharType="end"/>
      </w:r>
      <w:r w:rsidR="00070E19" w:rsidRPr="00F52EC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070E19">
        <w:rPr>
          <w:rFonts w:ascii="Times New Roman" w:hAnsi="Times New Roman" w:cs="Times New Roman"/>
          <w:sz w:val="28"/>
          <w:szCs w:val="28"/>
        </w:rPr>
        <w:t xml:space="preserve"> </w:t>
      </w:r>
      <w:r w:rsidR="00A07933"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="00070E19">
        <w:rPr>
          <w:rFonts w:ascii="Times New Roman" w:hAnsi="Times New Roman" w:cs="Times New Roman"/>
          <w:sz w:val="28"/>
          <w:szCs w:val="28"/>
        </w:rPr>
        <w:t xml:space="preserve"> сельсовета, объектов улично-дорожной сети, расположенных на территории </w:t>
      </w:r>
      <w:r w:rsidR="00A07933"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="00070E1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0E19" w:rsidRPr="00A27BE6" w:rsidRDefault="00070E19" w:rsidP="00070E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675"/>
        <w:gridCol w:w="2835"/>
        <w:gridCol w:w="2552"/>
        <w:gridCol w:w="1843"/>
        <w:gridCol w:w="2868"/>
      </w:tblGrid>
      <w:tr w:rsidR="00070E19" w:rsidRPr="00C55C44" w:rsidTr="00A07933">
        <w:tc>
          <w:tcPr>
            <w:tcW w:w="675" w:type="dxa"/>
          </w:tcPr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2552" w:type="dxa"/>
          </w:tcPr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43" w:type="dxa"/>
          </w:tcPr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</w:p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gramEnd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E19" w:rsidRPr="00C55C44" w:rsidRDefault="00070E19" w:rsidP="002A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</w:tr>
      <w:tr w:rsidR="00070E19" w:rsidTr="00A07933">
        <w:tc>
          <w:tcPr>
            <w:tcW w:w="675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0E19" w:rsidTr="00A07933">
        <w:tc>
          <w:tcPr>
            <w:tcW w:w="675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70E19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Дружбы</w:t>
            </w:r>
          </w:p>
        </w:tc>
        <w:tc>
          <w:tcPr>
            <w:tcW w:w="2552" w:type="dxa"/>
          </w:tcPr>
          <w:p w:rsidR="00070E19" w:rsidRDefault="00070E19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0E19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868" w:type="dxa"/>
          </w:tcPr>
          <w:p w:rsidR="00070E19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Животноводов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Тольятти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Береговая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868" w:type="dxa"/>
          </w:tcPr>
          <w:p w:rsidR="00A07933" w:rsidRDefault="00A07933">
            <w:r w:rsidRPr="002121E0">
              <w:rPr>
                <w:rFonts w:ascii="Times New Roman" w:hAnsi="Times New Roman" w:cs="Times New Roman"/>
                <w:sz w:val="28"/>
                <w:szCs w:val="28"/>
              </w:rPr>
              <w:t>с. Огур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68" w:type="dxa"/>
          </w:tcPr>
          <w:p w:rsidR="00A07933" w:rsidRDefault="00606A0C" w:rsidP="0060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7933">
              <w:rPr>
                <w:rFonts w:ascii="Times New Roman" w:hAnsi="Times New Roman" w:cs="Times New Roman"/>
                <w:sz w:val="28"/>
                <w:szCs w:val="28"/>
              </w:rPr>
              <w:t>. Красный Ключ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Кузнечная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868" w:type="dxa"/>
          </w:tcPr>
          <w:p w:rsidR="00A07933" w:rsidRDefault="00606A0C" w:rsidP="00606A0C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7933" w:rsidRPr="000B2568">
              <w:rPr>
                <w:rFonts w:ascii="Times New Roman" w:hAnsi="Times New Roman" w:cs="Times New Roman"/>
                <w:sz w:val="28"/>
                <w:szCs w:val="28"/>
              </w:rPr>
              <w:t>. Красный Ключ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Закаленская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868" w:type="dxa"/>
          </w:tcPr>
          <w:p w:rsidR="00A07933" w:rsidRDefault="00606A0C" w:rsidP="00606A0C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7933" w:rsidRPr="000B2568">
              <w:rPr>
                <w:rFonts w:ascii="Times New Roman" w:hAnsi="Times New Roman" w:cs="Times New Roman"/>
                <w:sz w:val="28"/>
                <w:szCs w:val="28"/>
              </w:rPr>
              <w:t>. Красный Ключ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07933" w:rsidRDefault="00A07933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Китайщина</w:t>
            </w:r>
            <w:proofErr w:type="spellEnd"/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868" w:type="dxa"/>
          </w:tcPr>
          <w:p w:rsidR="00A07933" w:rsidRDefault="00606A0C" w:rsidP="00606A0C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7933" w:rsidRPr="000B2568">
              <w:rPr>
                <w:rFonts w:ascii="Times New Roman" w:hAnsi="Times New Roman" w:cs="Times New Roman"/>
                <w:sz w:val="28"/>
                <w:szCs w:val="28"/>
              </w:rPr>
              <w:t>. Красный Ключ</w:t>
            </w:r>
          </w:p>
        </w:tc>
      </w:tr>
      <w:tr w:rsidR="00A07933" w:rsidTr="00A07933">
        <w:tc>
          <w:tcPr>
            <w:tcW w:w="675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A07933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Животноводов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A07933" w:rsidRDefault="00606A0C" w:rsidP="0060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Щетинкина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606A0C" w:rsidRDefault="00606A0C" w:rsidP="0060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Телевизорная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868" w:type="dxa"/>
          </w:tcPr>
          <w:p w:rsidR="00606A0C" w:rsidRDefault="00606A0C"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п. Щетинкина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Борисевича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868" w:type="dxa"/>
          </w:tcPr>
          <w:p w:rsidR="00606A0C" w:rsidRDefault="00606A0C"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п. Щетинкина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Есенина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868" w:type="dxa"/>
          </w:tcPr>
          <w:p w:rsidR="00606A0C" w:rsidRDefault="00606A0C"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п. Щетинкина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Александровская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68" w:type="dxa"/>
          </w:tcPr>
          <w:p w:rsidR="00606A0C" w:rsidRDefault="00606A0C"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п. Щетинкина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868" w:type="dxa"/>
          </w:tcPr>
          <w:p w:rsidR="00606A0C" w:rsidRDefault="00606A0C"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п. Щетинкина</w:t>
            </w:r>
          </w:p>
        </w:tc>
      </w:tr>
      <w:tr w:rsidR="00A07933" w:rsidTr="00A07933">
        <w:tc>
          <w:tcPr>
            <w:tcW w:w="675" w:type="dxa"/>
          </w:tcPr>
          <w:p w:rsidR="00A07933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A07933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2552" w:type="dxa"/>
          </w:tcPr>
          <w:p w:rsidR="00A07933" w:rsidRDefault="00A07933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7933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868" w:type="dxa"/>
          </w:tcPr>
          <w:p w:rsidR="00A07933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Малая Тумна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868" w:type="dxa"/>
          </w:tcPr>
          <w:p w:rsidR="00606A0C" w:rsidRDefault="00606A0C">
            <w:r w:rsidRPr="00C04892">
              <w:rPr>
                <w:rFonts w:ascii="Times New Roman" w:hAnsi="Times New Roman" w:cs="Times New Roman"/>
                <w:sz w:val="28"/>
                <w:szCs w:val="28"/>
              </w:rPr>
              <w:t>д. Малая Тумна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68" w:type="dxa"/>
          </w:tcPr>
          <w:p w:rsidR="00606A0C" w:rsidRDefault="00606A0C">
            <w:r w:rsidRPr="00C04892">
              <w:rPr>
                <w:rFonts w:ascii="Times New Roman" w:hAnsi="Times New Roman" w:cs="Times New Roman"/>
                <w:sz w:val="28"/>
                <w:szCs w:val="28"/>
              </w:rPr>
              <w:t>д. Малая Тумна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868" w:type="dxa"/>
          </w:tcPr>
          <w:p w:rsidR="00606A0C" w:rsidRDefault="00606A0C">
            <w:r w:rsidRPr="00C04892">
              <w:rPr>
                <w:rFonts w:ascii="Times New Roman" w:hAnsi="Times New Roman" w:cs="Times New Roman"/>
                <w:sz w:val="28"/>
                <w:szCs w:val="28"/>
              </w:rPr>
              <w:t>д. Малая Тумна</w:t>
            </w:r>
          </w:p>
        </w:tc>
      </w:tr>
      <w:tr w:rsidR="00606A0C" w:rsidTr="00A07933">
        <w:tc>
          <w:tcPr>
            <w:tcW w:w="675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606A0C" w:rsidRDefault="00606A0C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Затонная</w:t>
            </w:r>
          </w:p>
        </w:tc>
        <w:tc>
          <w:tcPr>
            <w:tcW w:w="2552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A0C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868" w:type="dxa"/>
          </w:tcPr>
          <w:p w:rsidR="00606A0C" w:rsidRDefault="00606A0C">
            <w:r w:rsidRPr="00C04892">
              <w:rPr>
                <w:rFonts w:ascii="Times New Roman" w:hAnsi="Times New Roman" w:cs="Times New Roman"/>
                <w:sz w:val="28"/>
                <w:szCs w:val="28"/>
              </w:rPr>
              <w:t>д. Малая Тумна</w:t>
            </w:r>
          </w:p>
        </w:tc>
      </w:tr>
      <w:tr w:rsidR="009A1835" w:rsidTr="00A07933">
        <w:tc>
          <w:tcPr>
            <w:tcW w:w="675" w:type="dxa"/>
          </w:tcPr>
          <w:p w:rsidR="009A1835" w:rsidRDefault="009A1835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1835" w:rsidRDefault="009A1835" w:rsidP="002A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9A1835" w:rsidRDefault="009A1835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1835" w:rsidRDefault="00606A0C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868" w:type="dxa"/>
          </w:tcPr>
          <w:p w:rsidR="009A1835" w:rsidRDefault="009A1835" w:rsidP="002A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r w:rsidR="00A658C4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A658C4">
        <w:rPr>
          <w:rFonts w:ascii="Times New Roman" w:hAnsi="Times New Roman" w:cs="Times New Roman"/>
          <w:sz w:val="28"/>
          <w:szCs w:val="28"/>
        </w:rPr>
        <w:t>Темеров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0E19" w:rsidRPr="00A45CB8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19" w:rsidRPr="00600B1B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</m:t>
          </m:r>
        </m:oMath>
      </m:oMathPara>
    </w:p>
    <w:p w:rsidR="00070E19" w:rsidRPr="00600B1B" w:rsidRDefault="00070E19" w:rsidP="000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85D" w:rsidRDefault="0063485D"/>
    <w:sectPr w:rsidR="0063485D" w:rsidSect="00024607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4176"/>
    <w:rsid w:val="00070E19"/>
    <w:rsid w:val="002B4176"/>
    <w:rsid w:val="00606A0C"/>
    <w:rsid w:val="0063485D"/>
    <w:rsid w:val="00867617"/>
    <w:rsid w:val="008F7676"/>
    <w:rsid w:val="009A1835"/>
    <w:rsid w:val="00A07933"/>
    <w:rsid w:val="00A6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8779561FB15BF36C5687AA3D0kBD" TargetMode="External"/><Relationship Id="rId5" Type="http://schemas.openxmlformats.org/officeDocument/2006/relationships/hyperlink" Target="consultantplus://offline/ref=D7B605B47B44D49A4A5E7383B96DFC4DAF729566FB18E23CCD3176A10C1A170AC15E4AF5E0C97CDBD6k0D" TargetMode="External"/><Relationship Id="rId4" Type="http://schemas.openxmlformats.org/officeDocument/2006/relationships/hyperlink" Target="consultantplus://offline/ref=D7B605B47B44D49A4A5E7383B96DFC4DAF739561FD1FE23CCD3176A10C1A170AC15E4AF5E4DCk9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uzer</cp:lastModifiedBy>
  <cp:revision>6</cp:revision>
  <cp:lastPrinted>2016-07-28T05:29:00Z</cp:lastPrinted>
  <dcterms:created xsi:type="dcterms:W3CDTF">2014-01-24T07:53:00Z</dcterms:created>
  <dcterms:modified xsi:type="dcterms:W3CDTF">2016-07-28T05:30:00Z</dcterms:modified>
</cp:coreProperties>
</file>