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C6" w:rsidRPr="00F545CE" w:rsidRDefault="00F545CE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CE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545CE" w:rsidRPr="00F545CE" w:rsidRDefault="00F545CE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CE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F545CE" w:rsidRPr="00F545CE" w:rsidRDefault="00F545CE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CE">
        <w:rPr>
          <w:rFonts w:ascii="Times New Roman" w:hAnsi="Times New Roman" w:cs="Times New Roman"/>
          <w:sz w:val="28"/>
          <w:szCs w:val="28"/>
        </w:rPr>
        <w:t>АДМИНИСТРАЦИЯ ОГУРСКОГО СЕЛЬСОВЕТА</w:t>
      </w:r>
    </w:p>
    <w:p w:rsidR="00F545CE" w:rsidRPr="00F545CE" w:rsidRDefault="00F545CE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5CE" w:rsidRDefault="00F545CE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45C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B7818" w:rsidRDefault="00DB7818" w:rsidP="00F5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5CE" w:rsidRDefault="00F545CE" w:rsidP="00F545C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7818">
        <w:rPr>
          <w:rFonts w:ascii="Times New Roman" w:hAnsi="Times New Roman" w:cs="Times New Roman"/>
          <w:sz w:val="28"/>
          <w:szCs w:val="28"/>
        </w:rPr>
        <w:t>12.09.2016</w:t>
      </w:r>
      <w:r>
        <w:rPr>
          <w:rFonts w:ascii="Times New Roman" w:hAnsi="Times New Roman" w:cs="Times New Roman"/>
          <w:sz w:val="28"/>
          <w:szCs w:val="28"/>
        </w:rPr>
        <w:tab/>
      </w:r>
      <w:r w:rsidR="00DB78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Огур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B7818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DB7818" w:rsidRDefault="00DB7818" w:rsidP="00F545C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F545CE" w:rsidRDefault="00F545CE" w:rsidP="00F545C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F545CE" w:rsidRDefault="00F545CE" w:rsidP="00F545CE">
      <w:pPr>
        <w:pStyle w:val="a3"/>
        <w:tabs>
          <w:tab w:val="left" w:pos="3825"/>
          <w:tab w:val="left" w:pos="8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«Об оплате труда работников военно – учетного стола, осуществляющих первичный воинский учет на территориях, где отсутствуют военные комиссариаты»</w:t>
      </w:r>
    </w:p>
    <w:p w:rsidR="00F545CE" w:rsidRDefault="00F545CE" w:rsidP="00F545C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F545CE" w:rsidRDefault="00F545CE" w:rsidP="00060DFE">
      <w:pPr>
        <w:pStyle w:val="a3"/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Постановлением Правительства РФ от 29.04.2006 г. № 258 « 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Федерации», статьями 135,144 Трудового кодекса Российской Федерации, статьей 86 Бюджетного кодекса Российской Федерации:</w:t>
      </w:r>
      <w:proofErr w:type="gramEnd"/>
    </w:p>
    <w:p w:rsidR="00F545CE" w:rsidRDefault="00F545CE" w:rsidP="00060DFE">
      <w:pPr>
        <w:pStyle w:val="a3"/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5CE" w:rsidRDefault="00F545CE" w:rsidP="009D6954">
      <w:pPr>
        <w:pStyle w:val="a3"/>
        <w:numPr>
          <w:ilvl w:val="0"/>
          <w:numId w:val="1"/>
        </w:numPr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оплате труда работников военно – учетного стола, осуществляющих первичный воинский учет на территориях, где отсутствуют военные комиссариаты</w:t>
      </w:r>
      <w:r w:rsidR="00060DFE">
        <w:rPr>
          <w:rFonts w:ascii="Times New Roman" w:hAnsi="Times New Roman" w:cs="Times New Roman"/>
          <w:sz w:val="28"/>
          <w:szCs w:val="28"/>
        </w:rPr>
        <w:t>»  (согласно приложению № 1).</w:t>
      </w:r>
    </w:p>
    <w:p w:rsidR="00060DFE" w:rsidRDefault="00060DFE" w:rsidP="009D6954">
      <w:pPr>
        <w:pStyle w:val="a3"/>
        <w:numPr>
          <w:ilvl w:val="0"/>
          <w:numId w:val="1"/>
        </w:numPr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</w:t>
      </w:r>
      <w:r w:rsidR="009D6954">
        <w:rPr>
          <w:rFonts w:ascii="Times New Roman" w:hAnsi="Times New Roman" w:cs="Times New Roman"/>
          <w:sz w:val="28"/>
          <w:szCs w:val="28"/>
        </w:rPr>
        <w:t xml:space="preserve"> </w:t>
      </w:r>
      <w:r w:rsidR="005065A5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9D6954">
        <w:rPr>
          <w:rFonts w:ascii="Times New Roman" w:hAnsi="Times New Roman" w:cs="Times New Roman"/>
          <w:sz w:val="28"/>
          <w:szCs w:val="28"/>
        </w:rPr>
        <w:t>.</w:t>
      </w:r>
    </w:p>
    <w:p w:rsidR="00060DFE" w:rsidRDefault="00060DFE" w:rsidP="009D6954">
      <w:pPr>
        <w:pStyle w:val="a3"/>
        <w:numPr>
          <w:ilvl w:val="0"/>
          <w:numId w:val="1"/>
        </w:numPr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060DFE" w:rsidRDefault="00060DFE" w:rsidP="009D6954">
      <w:pPr>
        <w:pStyle w:val="a3"/>
        <w:tabs>
          <w:tab w:val="left" w:pos="3825"/>
          <w:tab w:val="left" w:pos="8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0DFE" w:rsidRDefault="00060DFE" w:rsidP="00060DF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060DFE" w:rsidRDefault="00060DFE" w:rsidP="00060DF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060DFE" w:rsidRDefault="00060DFE" w:rsidP="00060DFE">
      <w:pPr>
        <w:pStyle w:val="a3"/>
        <w:tabs>
          <w:tab w:val="left" w:pos="3825"/>
          <w:tab w:val="left" w:pos="8205"/>
        </w:tabs>
        <w:rPr>
          <w:rFonts w:ascii="Times New Roman" w:hAnsi="Times New Roman" w:cs="Times New Roman"/>
          <w:sz w:val="28"/>
          <w:szCs w:val="28"/>
        </w:rPr>
      </w:pPr>
    </w:p>
    <w:p w:rsidR="00060DFE" w:rsidRDefault="00060DFE" w:rsidP="00060DFE">
      <w:pPr>
        <w:pStyle w:val="a3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А.М. Темеров </w:t>
      </w:r>
    </w:p>
    <w:p w:rsidR="00060DFE" w:rsidRPr="00060DFE" w:rsidRDefault="00060DFE" w:rsidP="00060DFE"/>
    <w:p w:rsidR="00060DFE" w:rsidRPr="00060DFE" w:rsidRDefault="00060DFE" w:rsidP="00060DFE"/>
    <w:p w:rsidR="00060DFE" w:rsidRPr="00060DFE" w:rsidRDefault="00060DFE" w:rsidP="00060DFE"/>
    <w:p w:rsidR="00060DFE" w:rsidRPr="00060DFE" w:rsidRDefault="00060DFE" w:rsidP="00060DFE"/>
    <w:p w:rsidR="00060DFE" w:rsidRDefault="00060DFE" w:rsidP="00060DFE"/>
    <w:p w:rsidR="00060DFE" w:rsidRDefault="00060DFE" w:rsidP="00060DFE">
      <w:pPr>
        <w:tabs>
          <w:tab w:val="left" w:pos="3060"/>
        </w:tabs>
      </w:pPr>
      <w:r>
        <w:tab/>
      </w:r>
    </w:p>
    <w:p w:rsidR="00060DFE" w:rsidRDefault="00060DFE" w:rsidP="00060DFE">
      <w:pPr>
        <w:tabs>
          <w:tab w:val="left" w:pos="3060"/>
        </w:tabs>
      </w:pPr>
    </w:p>
    <w:p w:rsidR="00060DFE" w:rsidRDefault="00060DFE" w:rsidP="00060DFE">
      <w:pPr>
        <w:tabs>
          <w:tab w:val="left" w:pos="3060"/>
        </w:tabs>
      </w:pPr>
    </w:p>
    <w:p w:rsidR="00060DFE" w:rsidRDefault="00060DFE" w:rsidP="00060DFE">
      <w:pPr>
        <w:tabs>
          <w:tab w:val="left" w:pos="3060"/>
        </w:tabs>
      </w:pPr>
    </w:p>
    <w:p w:rsidR="00060DFE" w:rsidRDefault="00060DFE" w:rsidP="00060DFE">
      <w:pPr>
        <w:tabs>
          <w:tab w:val="left" w:pos="3060"/>
        </w:tabs>
      </w:pPr>
    </w:p>
    <w:p w:rsidR="00060DFE" w:rsidRPr="00060DFE" w:rsidRDefault="00060DFE" w:rsidP="00060DFE">
      <w:pPr>
        <w:pStyle w:val="a3"/>
        <w:jc w:val="right"/>
        <w:rPr>
          <w:rFonts w:ascii="Times New Roman" w:hAnsi="Times New Roman" w:cs="Times New Roman"/>
        </w:rPr>
      </w:pPr>
      <w:r>
        <w:tab/>
      </w:r>
      <w:r w:rsidRPr="00060DFE">
        <w:rPr>
          <w:rFonts w:ascii="Times New Roman" w:hAnsi="Times New Roman" w:cs="Times New Roman"/>
        </w:rPr>
        <w:t>Приложение № 1  к постановлению</w:t>
      </w:r>
    </w:p>
    <w:p w:rsidR="00060DFE" w:rsidRPr="00060DFE" w:rsidRDefault="00060DFE" w:rsidP="00060DFE">
      <w:pPr>
        <w:pStyle w:val="a3"/>
        <w:jc w:val="right"/>
        <w:rPr>
          <w:rFonts w:ascii="Times New Roman" w:hAnsi="Times New Roman" w:cs="Times New Roman"/>
        </w:rPr>
      </w:pPr>
      <w:r w:rsidRPr="00060DFE">
        <w:rPr>
          <w:rFonts w:ascii="Times New Roman" w:hAnsi="Times New Roman" w:cs="Times New Roman"/>
        </w:rPr>
        <w:t xml:space="preserve"> администрации Огурского</w:t>
      </w:r>
    </w:p>
    <w:p w:rsidR="00060DFE" w:rsidRPr="00060DFE" w:rsidRDefault="00060DFE" w:rsidP="00060DFE">
      <w:pPr>
        <w:pStyle w:val="a3"/>
        <w:jc w:val="right"/>
        <w:rPr>
          <w:rFonts w:ascii="Times New Roman" w:hAnsi="Times New Roman" w:cs="Times New Roman"/>
        </w:rPr>
      </w:pPr>
      <w:r w:rsidRPr="00060DFE">
        <w:rPr>
          <w:rFonts w:ascii="Times New Roman" w:hAnsi="Times New Roman" w:cs="Times New Roman"/>
        </w:rPr>
        <w:t xml:space="preserve"> сельсовета №   </w:t>
      </w:r>
      <w:r w:rsidR="00B81034">
        <w:rPr>
          <w:rFonts w:ascii="Times New Roman" w:hAnsi="Times New Roman" w:cs="Times New Roman"/>
        </w:rPr>
        <w:t>96</w:t>
      </w:r>
      <w:r w:rsidRPr="00060DFE">
        <w:rPr>
          <w:rFonts w:ascii="Times New Roman" w:hAnsi="Times New Roman" w:cs="Times New Roman"/>
        </w:rPr>
        <w:t xml:space="preserve">   от      </w:t>
      </w:r>
      <w:r w:rsidR="00B81034">
        <w:rPr>
          <w:rFonts w:ascii="Times New Roman" w:hAnsi="Times New Roman" w:cs="Times New Roman"/>
        </w:rPr>
        <w:t>12.09.</w:t>
      </w:r>
      <w:r w:rsidRPr="00060DFE">
        <w:rPr>
          <w:rFonts w:ascii="Times New Roman" w:hAnsi="Times New Roman" w:cs="Times New Roman"/>
        </w:rPr>
        <w:t xml:space="preserve">  2016 г. </w:t>
      </w:r>
    </w:p>
    <w:p w:rsidR="00060DFE" w:rsidRDefault="00060DFE" w:rsidP="00060DFE">
      <w:pPr>
        <w:tabs>
          <w:tab w:val="left" w:pos="3060"/>
        </w:tabs>
      </w:pPr>
    </w:p>
    <w:p w:rsidR="00060DFE" w:rsidRDefault="00060DFE" w:rsidP="00060DFE">
      <w:pPr>
        <w:tabs>
          <w:tab w:val="left" w:pos="3060"/>
        </w:tabs>
      </w:pPr>
    </w:p>
    <w:p w:rsidR="00060DFE" w:rsidRPr="00060DFE" w:rsidRDefault="00060DFE" w:rsidP="00060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DFE">
        <w:rPr>
          <w:rFonts w:ascii="Times New Roman" w:hAnsi="Times New Roman" w:cs="Times New Roman"/>
          <w:sz w:val="28"/>
          <w:szCs w:val="28"/>
        </w:rPr>
        <w:t>ПОЛОЖЕНИЕ</w:t>
      </w:r>
    </w:p>
    <w:p w:rsidR="00060DFE" w:rsidRPr="00060DFE" w:rsidRDefault="00060DFE" w:rsidP="00060D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0DFE">
        <w:rPr>
          <w:rFonts w:ascii="Times New Roman" w:hAnsi="Times New Roman" w:cs="Times New Roman"/>
          <w:sz w:val="28"/>
          <w:szCs w:val="28"/>
        </w:rPr>
        <w:t>Об оплате труда работников военно – учетного стола, осуществляющих первичный воинский учет на территориях, где отсутствуют военные комиссариаты.</w:t>
      </w:r>
    </w:p>
    <w:p w:rsidR="00060DFE" w:rsidRDefault="00060DFE" w:rsidP="00007DF8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60DFE" w:rsidRDefault="00060DFE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 с Постановлением  Правительства РФ</w:t>
      </w:r>
      <w:r w:rsidR="00126A43">
        <w:rPr>
          <w:rFonts w:ascii="Times New Roman" w:hAnsi="Times New Roman" w:cs="Times New Roman"/>
          <w:sz w:val="28"/>
          <w:szCs w:val="28"/>
        </w:rPr>
        <w:t xml:space="preserve"> от 29.04.2006 г. № 258 «О субвенциях на осуществление полномочий по первичному воинскому учету</w:t>
      </w:r>
      <w:r w:rsidR="00781A83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</w:t>
      </w:r>
      <w:r w:rsidR="00126A43">
        <w:rPr>
          <w:rFonts w:ascii="Times New Roman" w:hAnsi="Times New Roman" w:cs="Times New Roman"/>
          <w:sz w:val="28"/>
          <w:szCs w:val="28"/>
        </w:rPr>
        <w:t>»</w:t>
      </w:r>
      <w:r w:rsidR="00781A83">
        <w:rPr>
          <w:rFonts w:ascii="Times New Roman" w:hAnsi="Times New Roman" w:cs="Times New Roman"/>
          <w:sz w:val="28"/>
          <w:szCs w:val="28"/>
        </w:rPr>
        <w:t>, статьей 53 Федерального закона от 06 октября 2003 года № 131-ФЗ «Об общих принципах организации местного самоуправления в Российской Федерации», статьями 135,144 Трудового кодекса Российской Федерации, статьей 86 Бюджетного кодекса Российской Федерации.</w:t>
      </w:r>
      <w:proofErr w:type="gramEnd"/>
    </w:p>
    <w:p w:rsidR="00781A83" w:rsidRDefault="00781A83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Настоящее Положение применяется при определении заработной платы работников военно – учетного стола (далее – ВУС), выполняющих обязанности  по совместительству и осуществляющих первичный воинский учет на территориях, где отсутствуют военные комиссариаты.</w:t>
      </w:r>
    </w:p>
    <w:p w:rsidR="00007DF8" w:rsidRDefault="00007DF8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Оплата  труда работников ВУС производится из средств субвенции, предоставленной бюджету поселения из федерального бюджета.</w:t>
      </w:r>
    </w:p>
    <w:p w:rsidR="00007DF8" w:rsidRDefault="00007DF8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Система оплаты труда работников ВУС включает месячный должностной оклад (далее – должностной оклад), надбавку за выслугу лет, ежемесячные  иные дополнительные выплаты стимулирующего характера.</w:t>
      </w:r>
    </w:p>
    <w:p w:rsidR="00007DF8" w:rsidRDefault="00007DF8" w:rsidP="00060DFE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Условия труда, включая размер оклада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должностного оклада), выплаты стимулирующего характера,  являются обязательными для включения в трудовой договор.</w:t>
      </w:r>
    </w:p>
    <w:p w:rsidR="00007DF8" w:rsidRDefault="00007DF8" w:rsidP="00007DF8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оплаты труда. Основные условия оплаты труда.</w:t>
      </w:r>
    </w:p>
    <w:p w:rsidR="00007DF8" w:rsidRDefault="00007DF8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оплаты труда, предусмотренные настоящим порядком, устанавливаются работникам ВУС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 учреждения.</w:t>
      </w:r>
    </w:p>
    <w:p w:rsidR="00007DF8" w:rsidRDefault="00007DF8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Размер должностного оклада военно – учетного работника, выполняющего обязанности по совместительству, устанавливается прямо пропорционально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состоящих на воинском учете в органе местного самоуправления и рассчитывается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оклада освобожденного работника ВУС.</w:t>
      </w:r>
    </w:p>
    <w:p w:rsidR="00007DF8" w:rsidRDefault="00007DF8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работников ВУС, занятых по совместительству устанавливается часовая неделя прямо пропорционально количеству граждан состоящих на воинском учете.</w:t>
      </w:r>
    </w:p>
    <w:p w:rsidR="000130C2" w:rsidRDefault="000130C2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военно – учетных работников,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стимулирующего характера, не предусмотренные данным Положением за счет средств Субвенции не допускаются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30C2" w:rsidRPr="000130C2" w:rsidRDefault="000130C2" w:rsidP="000130C2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установления должностного оклада.</w:t>
      </w:r>
    </w:p>
    <w:p w:rsidR="00060DFE" w:rsidRDefault="000130C2" w:rsidP="00007DF8">
      <w:pPr>
        <w:tabs>
          <w:tab w:val="left" w:pos="306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0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 282,284,285 Трудового кодекса Российской Федерации</w:t>
      </w:r>
      <w:r w:rsidR="005625D9">
        <w:rPr>
          <w:rFonts w:ascii="Times New Roman" w:hAnsi="Times New Roman" w:cs="Times New Roman"/>
          <w:sz w:val="28"/>
          <w:szCs w:val="28"/>
        </w:rPr>
        <w:t xml:space="preserve"> максимальный размер должностного оклада военно – учетного работника, выполняющего  обязанности по совместительству, не может превышать 50 % должностного оклада освобожденного военно – учетного работника.</w:t>
      </w:r>
    </w:p>
    <w:p w:rsidR="005625D9" w:rsidRDefault="005625D9" w:rsidP="00E73BA1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E73BA1">
        <w:rPr>
          <w:rFonts w:ascii="Times New Roman" w:hAnsi="Times New Roman" w:cs="Times New Roman"/>
          <w:sz w:val="28"/>
          <w:szCs w:val="28"/>
        </w:rPr>
        <w:t xml:space="preserve"> установления надбавок и условия их произведения.</w:t>
      </w:r>
    </w:p>
    <w:p w:rsidR="00E73BA1" w:rsidRDefault="00E73BA1" w:rsidP="00E73BA1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за особые условия труда устанавливается в размере 90 % от должностного оклада.</w:t>
      </w:r>
    </w:p>
    <w:p w:rsidR="00E73BA1" w:rsidRDefault="00E73BA1" w:rsidP="00E73BA1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 в зависимости от стажа работы устанавливается в следующих размерах: При стаже работы надбавки в процентах</w:t>
      </w:r>
    </w:p>
    <w:p w:rsidR="00E73BA1" w:rsidRDefault="00E73BA1" w:rsidP="00E73BA1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лет 10</w:t>
      </w:r>
    </w:p>
    <w:p w:rsidR="00E73BA1" w:rsidRDefault="00E73BA1" w:rsidP="00E73BA1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15</w:t>
      </w:r>
    </w:p>
    <w:p w:rsidR="00E73BA1" w:rsidRDefault="00E73BA1" w:rsidP="00E73BA1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20</w:t>
      </w:r>
    </w:p>
    <w:p w:rsidR="00E73BA1" w:rsidRDefault="00E73BA1" w:rsidP="00E73BA1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 выше  30</w:t>
      </w:r>
    </w:p>
    <w:p w:rsidR="00E73BA1" w:rsidRDefault="00E73BA1" w:rsidP="00E73BA1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надбавки за выслугу лет устанавливается распоряжением главы муниципального образования Огурский сельсовета Балахтинского района Красноярского края.</w:t>
      </w:r>
    </w:p>
    <w:p w:rsidR="00E73BA1" w:rsidRDefault="00E73BA1" w:rsidP="00707572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основания для премирования за счет средств фонда оплаты труда военно – учетных работников.</w:t>
      </w:r>
    </w:p>
    <w:p w:rsidR="00E73BA1" w:rsidRDefault="00E73BA1" w:rsidP="00707572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образовании к концу года экономии средств на оплату труда военно – учетных работников, такие средства решением главы администрации направляются на премирование военно – учетных работников.</w:t>
      </w:r>
    </w:p>
    <w:p w:rsidR="00707572" w:rsidRDefault="00707572" w:rsidP="00707572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Премирование работника производится в целях усилений его материальной заинтересованности в своевременном и добросовестном исполнении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повышения качества выполняемой работы и уровня ответственности за порученный участок.</w:t>
      </w:r>
    </w:p>
    <w:p w:rsidR="009D6954" w:rsidRDefault="009D6954" w:rsidP="00707572">
      <w:pPr>
        <w:pStyle w:val="a4"/>
        <w:tabs>
          <w:tab w:val="left" w:pos="306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07572" w:rsidRPr="00707572" w:rsidRDefault="00707572" w:rsidP="009D6954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 работникам ВУС.</w:t>
      </w:r>
    </w:p>
    <w:p w:rsidR="00707572" w:rsidRDefault="00707572" w:rsidP="00707572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ВУС предоставляется ежегодный оплачиваемый отпуск, продолжительностью 28 календарных дней. НА время отпуска, болезни и других причин отсутствия специалиста ВУС его обязанности вменить специалисту 1 – ой категории.</w:t>
      </w:r>
    </w:p>
    <w:p w:rsidR="00707572" w:rsidRDefault="00707572" w:rsidP="009D6954">
      <w:pPr>
        <w:pStyle w:val="a4"/>
        <w:numPr>
          <w:ilvl w:val="0"/>
          <w:numId w:val="2"/>
        </w:num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положение.</w:t>
      </w:r>
    </w:p>
    <w:p w:rsidR="00707572" w:rsidRPr="00707572" w:rsidRDefault="00707572" w:rsidP="009D6954">
      <w:pPr>
        <w:tabs>
          <w:tab w:val="left" w:pos="3060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</w:t>
      </w:r>
      <w:r w:rsidR="009D6954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</w:t>
      </w:r>
      <w:r w:rsidR="005065A5">
        <w:rPr>
          <w:rFonts w:ascii="Times New Roman" w:hAnsi="Times New Roman" w:cs="Times New Roman"/>
          <w:sz w:val="28"/>
          <w:szCs w:val="28"/>
        </w:rPr>
        <w:t>.</w:t>
      </w:r>
    </w:p>
    <w:p w:rsidR="00707572" w:rsidRPr="00707572" w:rsidRDefault="00707572" w:rsidP="00707572">
      <w:pPr>
        <w:pStyle w:val="a4"/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0DFE" w:rsidRDefault="00060DFE" w:rsidP="00007DF8">
      <w:pPr>
        <w:tabs>
          <w:tab w:val="left" w:pos="3060"/>
        </w:tabs>
        <w:ind w:left="-426" w:firstLine="426"/>
        <w:jc w:val="both"/>
      </w:pPr>
    </w:p>
    <w:p w:rsidR="00060DFE" w:rsidRDefault="00060DFE" w:rsidP="00060DFE">
      <w:pPr>
        <w:tabs>
          <w:tab w:val="left" w:pos="3060"/>
        </w:tabs>
      </w:pPr>
    </w:p>
    <w:p w:rsidR="00060DFE" w:rsidRPr="00060DFE" w:rsidRDefault="00060DFE" w:rsidP="00060DFE">
      <w:pPr>
        <w:tabs>
          <w:tab w:val="left" w:pos="3060"/>
        </w:tabs>
      </w:pPr>
    </w:p>
    <w:sectPr w:rsidR="00060DFE" w:rsidRPr="00060DFE" w:rsidSect="0046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0DC"/>
    <w:multiLevelType w:val="hybridMultilevel"/>
    <w:tmpl w:val="CF30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2979"/>
    <w:multiLevelType w:val="multilevel"/>
    <w:tmpl w:val="8070D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CE"/>
    <w:rsid w:val="00007DF8"/>
    <w:rsid w:val="000130C2"/>
    <w:rsid w:val="00060DFE"/>
    <w:rsid w:val="00126A43"/>
    <w:rsid w:val="00272E1E"/>
    <w:rsid w:val="002A0F74"/>
    <w:rsid w:val="002F2F08"/>
    <w:rsid w:val="003F744C"/>
    <w:rsid w:val="00461BC6"/>
    <w:rsid w:val="004E5585"/>
    <w:rsid w:val="005065A5"/>
    <w:rsid w:val="005625D9"/>
    <w:rsid w:val="006C1209"/>
    <w:rsid w:val="00707572"/>
    <w:rsid w:val="00781A83"/>
    <w:rsid w:val="009D6954"/>
    <w:rsid w:val="00B81034"/>
    <w:rsid w:val="00DB7818"/>
    <w:rsid w:val="00E73BA1"/>
    <w:rsid w:val="00F5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5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0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2016-10-14T04:35:00Z</cp:lastPrinted>
  <dcterms:created xsi:type="dcterms:W3CDTF">2016-08-08T09:40:00Z</dcterms:created>
  <dcterms:modified xsi:type="dcterms:W3CDTF">2016-10-14T04:36:00Z</dcterms:modified>
</cp:coreProperties>
</file>