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FD" w:rsidRPr="00E3646C" w:rsidRDefault="00C763E5" w:rsidP="00C763E5">
      <w:pPr>
        <w:pStyle w:val="a9"/>
        <w:ind w:right="-1"/>
        <w:rPr>
          <w:color w:val="000000"/>
          <w:szCs w:val="28"/>
        </w:rPr>
      </w:pPr>
      <w:r w:rsidRPr="00E3646C">
        <w:rPr>
          <w:color w:val="000000"/>
          <w:szCs w:val="28"/>
        </w:rPr>
        <w:t xml:space="preserve">КРАСНОЯРСКИЙ КРАЙ </w:t>
      </w:r>
    </w:p>
    <w:p w:rsidR="00C763E5" w:rsidRPr="00E3646C" w:rsidRDefault="008D7DA4" w:rsidP="00C763E5">
      <w:pPr>
        <w:pStyle w:val="a9"/>
        <w:ind w:right="-1"/>
        <w:rPr>
          <w:color w:val="000000"/>
          <w:szCs w:val="28"/>
        </w:rPr>
      </w:pPr>
      <w:r w:rsidRPr="00E3646C">
        <w:rPr>
          <w:color w:val="000000"/>
          <w:szCs w:val="28"/>
        </w:rPr>
        <w:t>БАЛАХТИНСК</w:t>
      </w:r>
      <w:r w:rsidR="00F461AD" w:rsidRPr="00E3646C">
        <w:rPr>
          <w:color w:val="000000"/>
          <w:szCs w:val="28"/>
        </w:rPr>
        <w:t>ИЙ</w:t>
      </w:r>
      <w:r w:rsidR="00C763E5" w:rsidRPr="00E3646C">
        <w:rPr>
          <w:color w:val="000000"/>
          <w:szCs w:val="28"/>
        </w:rPr>
        <w:t xml:space="preserve"> РАЙОН</w:t>
      </w:r>
    </w:p>
    <w:p w:rsidR="00C763E5" w:rsidRPr="00E3646C" w:rsidRDefault="008D7DA4" w:rsidP="00C763E5">
      <w:pPr>
        <w:pStyle w:val="a9"/>
        <w:ind w:right="-1"/>
        <w:rPr>
          <w:szCs w:val="28"/>
        </w:rPr>
      </w:pPr>
      <w:r w:rsidRPr="00E3646C">
        <w:rPr>
          <w:szCs w:val="28"/>
        </w:rPr>
        <w:t>ОГУРСКИЙ</w:t>
      </w:r>
      <w:r w:rsidR="00C763E5" w:rsidRPr="00E3646C">
        <w:rPr>
          <w:szCs w:val="28"/>
        </w:rPr>
        <w:t xml:space="preserve"> СЕЛЬСКИЙ СОВЕТ ДЕПУТАТОВ</w:t>
      </w:r>
    </w:p>
    <w:p w:rsidR="00C763E5" w:rsidRPr="00E3646C" w:rsidRDefault="00C763E5" w:rsidP="00C763E5">
      <w:pPr>
        <w:pStyle w:val="a9"/>
        <w:ind w:right="-1"/>
        <w:jc w:val="both"/>
        <w:rPr>
          <w:szCs w:val="28"/>
        </w:rPr>
      </w:pPr>
    </w:p>
    <w:p w:rsidR="00C763E5" w:rsidRPr="00E3646C" w:rsidRDefault="00C763E5" w:rsidP="00C763E5">
      <w:pPr>
        <w:ind w:right="-1"/>
        <w:jc w:val="center"/>
        <w:rPr>
          <w:sz w:val="28"/>
          <w:szCs w:val="28"/>
        </w:rPr>
      </w:pPr>
      <w:r w:rsidRPr="00E3646C">
        <w:rPr>
          <w:sz w:val="28"/>
          <w:szCs w:val="28"/>
        </w:rPr>
        <w:t>РЕШЕНИЕ</w:t>
      </w:r>
      <w:r w:rsidR="00E3646C">
        <w:rPr>
          <w:sz w:val="28"/>
          <w:szCs w:val="28"/>
        </w:rPr>
        <w:t xml:space="preserve"> </w:t>
      </w:r>
    </w:p>
    <w:p w:rsidR="007D45D8" w:rsidRPr="00F807FD" w:rsidRDefault="007D45D8" w:rsidP="00C763E5">
      <w:pPr>
        <w:ind w:right="-1"/>
        <w:jc w:val="center"/>
        <w:rPr>
          <w:b/>
          <w:sz w:val="28"/>
          <w:szCs w:val="28"/>
        </w:rPr>
      </w:pPr>
    </w:p>
    <w:p w:rsidR="00C763E5" w:rsidRDefault="00CC56D9" w:rsidP="00C763E5">
      <w:pPr>
        <w:pStyle w:val="1"/>
        <w:spacing w:before="0"/>
        <w:ind w:right="-1"/>
        <w:rPr>
          <w:rFonts w:ascii="Times New Roman" w:hAnsi="Times New Roman"/>
          <w:b w:val="0"/>
          <w:color w:val="auto"/>
        </w:rPr>
      </w:pPr>
      <w:r>
        <w:rPr>
          <w:rFonts w:ascii="Times New Roman" w:hAnsi="Times New Roman"/>
          <w:b w:val="0"/>
          <w:color w:val="auto"/>
        </w:rPr>
        <w:t xml:space="preserve">От   </w:t>
      </w:r>
      <w:r w:rsidR="00006C6A">
        <w:rPr>
          <w:rFonts w:ascii="Times New Roman" w:hAnsi="Times New Roman"/>
          <w:b w:val="0"/>
          <w:color w:val="auto"/>
        </w:rPr>
        <w:t>13.10.2017</w:t>
      </w:r>
      <w:r>
        <w:rPr>
          <w:rFonts w:ascii="Times New Roman" w:hAnsi="Times New Roman"/>
          <w:b w:val="0"/>
          <w:color w:val="auto"/>
        </w:rPr>
        <w:t xml:space="preserve">                                      </w:t>
      </w:r>
      <w:r w:rsidR="00E3646C">
        <w:rPr>
          <w:rFonts w:ascii="Times New Roman" w:hAnsi="Times New Roman"/>
          <w:b w:val="0"/>
          <w:color w:val="auto"/>
        </w:rPr>
        <w:t xml:space="preserve">с. Огур                                          </w:t>
      </w:r>
      <w:r w:rsidR="00C763E5">
        <w:rPr>
          <w:rFonts w:ascii="Times New Roman" w:hAnsi="Times New Roman"/>
          <w:b w:val="0"/>
          <w:color w:val="auto"/>
        </w:rPr>
        <w:t xml:space="preserve">№ </w:t>
      </w:r>
      <w:r>
        <w:rPr>
          <w:rFonts w:ascii="Times New Roman" w:hAnsi="Times New Roman"/>
          <w:b w:val="0"/>
          <w:color w:val="auto"/>
        </w:rPr>
        <w:t xml:space="preserve">  </w:t>
      </w:r>
      <w:r w:rsidR="00006C6A">
        <w:rPr>
          <w:rFonts w:ascii="Times New Roman" w:hAnsi="Times New Roman"/>
          <w:b w:val="0"/>
          <w:color w:val="auto"/>
        </w:rPr>
        <w:t>19-65р</w:t>
      </w:r>
    </w:p>
    <w:p w:rsidR="00C763E5" w:rsidRDefault="00C763E5" w:rsidP="00C763E5">
      <w:pPr>
        <w:ind w:left="-360" w:firstLine="709"/>
        <w:rPr>
          <w:i/>
          <w:sz w:val="28"/>
          <w:szCs w:val="28"/>
        </w:rPr>
      </w:pPr>
    </w:p>
    <w:p w:rsidR="00C763E5" w:rsidRDefault="00C763E5" w:rsidP="00C763E5">
      <w:pPr>
        <w:ind w:left="-360" w:firstLine="709"/>
        <w:rPr>
          <w:i/>
          <w:sz w:val="28"/>
          <w:szCs w:val="28"/>
        </w:rPr>
      </w:pPr>
    </w:p>
    <w:p w:rsidR="00C763E5" w:rsidRPr="00E3646C" w:rsidRDefault="00C763E5" w:rsidP="00C763E5">
      <w:pPr>
        <w:pStyle w:val="1"/>
        <w:spacing w:before="0"/>
        <w:rPr>
          <w:rFonts w:ascii="Times New Roman" w:hAnsi="Times New Roman"/>
          <w:b w:val="0"/>
          <w:color w:val="auto"/>
        </w:rPr>
      </w:pPr>
      <w:r w:rsidRPr="00E3646C">
        <w:rPr>
          <w:rFonts w:ascii="Times New Roman" w:hAnsi="Times New Roman"/>
          <w:b w:val="0"/>
          <w:color w:val="auto"/>
        </w:rPr>
        <w:t>О внесении изменений и дополнений в Устав</w:t>
      </w:r>
      <w:r w:rsidRPr="00E3646C">
        <w:rPr>
          <w:b w:val="0"/>
          <w:color w:val="auto"/>
        </w:rPr>
        <w:t xml:space="preserve"> </w:t>
      </w:r>
      <w:r w:rsidR="00E3646C" w:rsidRPr="00E3646C">
        <w:rPr>
          <w:b w:val="0"/>
          <w:color w:val="auto"/>
        </w:rPr>
        <w:t xml:space="preserve"> Огурского сельсовета </w:t>
      </w:r>
    </w:p>
    <w:p w:rsidR="00C763E5" w:rsidRDefault="00C763E5" w:rsidP="00C763E5">
      <w:pPr>
        <w:pStyle w:val="1"/>
        <w:spacing w:before="0"/>
        <w:ind w:firstLine="709"/>
        <w:rPr>
          <w:rFonts w:ascii="Times New Roman" w:hAnsi="Times New Roman"/>
          <w:b w:val="0"/>
          <w:color w:val="auto"/>
        </w:rPr>
      </w:pPr>
    </w:p>
    <w:p w:rsidR="00E3646C" w:rsidRDefault="00C763E5" w:rsidP="00C763E5">
      <w:pPr>
        <w:ind w:firstLine="709"/>
        <w:jc w:val="both"/>
        <w:rPr>
          <w:i/>
          <w:sz w:val="28"/>
          <w:szCs w:val="28"/>
        </w:rPr>
      </w:pPr>
      <w:r>
        <w:rPr>
          <w:sz w:val="28"/>
          <w:szCs w:val="28"/>
        </w:rPr>
        <w:t xml:space="preserve">В целях приведения Устава </w:t>
      </w:r>
      <w:r w:rsidR="008D7DA4">
        <w:rPr>
          <w:sz w:val="28"/>
          <w:szCs w:val="28"/>
        </w:rPr>
        <w:t>Огурского</w:t>
      </w:r>
      <w:r>
        <w:rPr>
          <w:sz w:val="28"/>
          <w:szCs w:val="28"/>
        </w:rPr>
        <w:t xml:space="preserve"> сельсовета </w:t>
      </w:r>
      <w:r w:rsidR="008D7DA4">
        <w:rPr>
          <w:sz w:val="28"/>
          <w:szCs w:val="28"/>
        </w:rPr>
        <w:t>Балахтинского</w:t>
      </w:r>
      <w:r>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E3646C">
        <w:rPr>
          <w:sz w:val="28"/>
          <w:szCs w:val="28"/>
        </w:rPr>
        <w:t>63, 65</w:t>
      </w:r>
      <w:r>
        <w:rPr>
          <w:sz w:val="28"/>
          <w:szCs w:val="28"/>
        </w:rPr>
        <w:t xml:space="preserve"> Устава </w:t>
      </w:r>
      <w:r w:rsidR="008D7DA4">
        <w:rPr>
          <w:sz w:val="28"/>
          <w:szCs w:val="28"/>
        </w:rPr>
        <w:t>Огурского</w:t>
      </w:r>
      <w:r>
        <w:rPr>
          <w:sz w:val="28"/>
          <w:szCs w:val="28"/>
        </w:rPr>
        <w:t xml:space="preserve"> сельсовета </w:t>
      </w:r>
      <w:r w:rsidR="008D7DA4">
        <w:rPr>
          <w:sz w:val="28"/>
          <w:szCs w:val="28"/>
        </w:rPr>
        <w:t>Балахтинского</w:t>
      </w:r>
      <w:r>
        <w:rPr>
          <w:sz w:val="28"/>
          <w:szCs w:val="28"/>
        </w:rPr>
        <w:t xml:space="preserve"> района Красноярского края, </w:t>
      </w:r>
      <w:r w:rsidR="008D7DA4">
        <w:rPr>
          <w:sz w:val="28"/>
          <w:szCs w:val="28"/>
        </w:rPr>
        <w:t>Огурский</w:t>
      </w:r>
      <w:r>
        <w:rPr>
          <w:sz w:val="28"/>
          <w:szCs w:val="28"/>
        </w:rPr>
        <w:t xml:space="preserve"> сельский Совет депутатов</w:t>
      </w:r>
      <w:r>
        <w:rPr>
          <w:i/>
          <w:sz w:val="28"/>
          <w:szCs w:val="28"/>
        </w:rPr>
        <w:t xml:space="preserve"> </w:t>
      </w:r>
    </w:p>
    <w:p w:rsidR="00C763E5" w:rsidRDefault="00C763E5" w:rsidP="00C763E5">
      <w:pPr>
        <w:ind w:firstLine="709"/>
        <w:jc w:val="both"/>
        <w:rPr>
          <w:sz w:val="28"/>
          <w:szCs w:val="28"/>
        </w:rPr>
      </w:pPr>
      <w:r>
        <w:rPr>
          <w:sz w:val="28"/>
          <w:szCs w:val="28"/>
        </w:rPr>
        <w:t>РЕШИЛ:</w:t>
      </w:r>
    </w:p>
    <w:p w:rsidR="00C763E5" w:rsidRDefault="00C763E5" w:rsidP="00C763E5">
      <w:pPr>
        <w:ind w:firstLine="709"/>
        <w:jc w:val="both"/>
        <w:rPr>
          <w:sz w:val="28"/>
          <w:szCs w:val="28"/>
        </w:rPr>
      </w:pPr>
      <w:r>
        <w:rPr>
          <w:b/>
          <w:sz w:val="28"/>
          <w:szCs w:val="28"/>
        </w:rPr>
        <w:t>1.</w:t>
      </w:r>
      <w:r>
        <w:rPr>
          <w:sz w:val="28"/>
          <w:szCs w:val="28"/>
        </w:rPr>
        <w:t xml:space="preserve"> Внести в Устав </w:t>
      </w:r>
      <w:r w:rsidR="008D7DA4">
        <w:rPr>
          <w:sz w:val="28"/>
          <w:szCs w:val="28"/>
        </w:rPr>
        <w:t>Огурского</w:t>
      </w:r>
      <w:r>
        <w:rPr>
          <w:sz w:val="28"/>
          <w:szCs w:val="28"/>
        </w:rPr>
        <w:t xml:space="preserve"> сельсовета </w:t>
      </w:r>
      <w:r w:rsidR="008D7DA4">
        <w:rPr>
          <w:sz w:val="28"/>
          <w:szCs w:val="28"/>
        </w:rPr>
        <w:t>Балахтинского</w:t>
      </w:r>
      <w:r>
        <w:rPr>
          <w:sz w:val="28"/>
          <w:szCs w:val="28"/>
        </w:rPr>
        <w:t xml:space="preserve"> района Красноярского края следующие изменения:</w:t>
      </w:r>
    </w:p>
    <w:p w:rsidR="00B10B1E" w:rsidRDefault="00B10B1E" w:rsidP="00B10B1E">
      <w:pPr>
        <w:ind w:firstLine="709"/>
        <w:jc w:val="both"/>
        <w:rPr>
          <w:b/>
          <w:sz w:val="28"/>
          <w:szCs w:val="28"/>
        </w:rPr>
      </w:pPr>
      <w:r>
        <w:rPr>
          <w:b/>
          <w:sz w:val="28"/>
          <w:szCs w:val="28"/>
        </w:rPr>
        <w:t>1.1. в статье 4:</w:t>
      </w:r>
    </w:p>
    <w:p w:rsidR="00B10B1E" w:rsidRDefault="00B10B1E" w:rsidP="00B10B1E">
      <w:pPr>
        <w:ind w:firstLine="709"/>
        <w:jc w:val="both"/>
        <w:rPr>
          <w:b/>
          <w:sz w:val="28"/>
          <w:szCs w:val="28"/>
        </w:rPr>
      </w:pPr>
      <w:r>
        <w:rPr>
          <w:b/>
          <w:sz w:val="28"/>
          <w:szCs w:val="28"/>
        </w:rPr>
        <w:t>- пункт 7 изложить в следующей редакции:</w:t>
      </w:r>
    </w:p>
    <w:p w:rsidR="00B10B1E" w:rsidRDefault="00B10B1E" w:rsidP="00B10B1E">
      <w:pPr>
        <w:tabs>
          <w:tab w:val="num" w:pos="780"/>
        </w:tabs>
        <w:ind w:right="-1" w:firstLine="709"/>
        <w:jc w:val="both"/>
        <w:rPr>
          <w:sz w:val="28"/>
          <w:szCs w:val="28"/>
        </w:rPr>
      </w:pPr>
      <w:r w:rsidRPr="00A64D58">
        <w:rPr>
          <w:sz w:val="28"/>
          <w:szCs w:val="28"/>
        </w:rPr>
        <w:t xml:space="preserve">«7. </w:t>
      </w:r>
      <w:r w:rsidR="00A64D58" w:rsidRPr="00A64D58">
        <w:rPr>
          <w:bCs/>
          <w:sz w:val="28"/>
          <w:szCs w:val="28"/>
        </w:rPr>
        <w:t>Муниципальные нормативные правовые акты</w:t>
      </w:r>
      <w:r w:rsidR="00A64D58" w:rsidRPr="00A64D58">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w:t>
      </w:r>
      <w:r w:rsidRPr="00A64D58">
        <w:rPr>
          <w:sz w:val="28"/>
          <w:szCs w:val="28"/>
        </w:rPr>
        <w:t xml:space="preserve">, предусмотренном </w:t>
      </w:r>
      <w:r w:rsidR="000B5834">
        <w:rPr>
          <w:sz w:val="28"/>
          <w:szCs w:val="28"/>
        </w:rPr>
        <w:t>пунктами</w:t>
      </w:r>
      <w:r w:rsidRPr="00A64D58">
        <w:rPr>
          <w:sz w:val="28"/>
          <w:szCs w:val="28"/>
        </w:rPr>
        <w:t xml:space="preserve"> </w:t>
      </w:r>
      <w:r w:rsidRPr="007C5BB5">
        <w:rPr>
          <w:sz w:val="28"/>
          <w:szCs w:val="28"/>
        </w:rPr>
        <w:t>8, 9 настоящей статьи</w:t>
      </w:r>
      <w:r w:rsidRPr="00A64D58">
        <w:rPr>
          <w:sz w:val="28"/>
          <w:szCs w:val="28"/>
        </w:rPr>
        <w:t>.»;</w:t>
      </w:r>
    </w:p>
    <w:p w:rsidR="00B10B1E" w:rsidRDefault="00B10B1E" w:rsidP="00B10B1E">
      <w:pPr>
        <w:tabs>
          <w:tab w:val="num" w:pos="780"/>
        </w:tabs>
        <w:ind w:right="-1" w:firstLine="709"/>
        <w:jc w:val="both"/>
        <w:rPr>
          <w:b/>
          <w:sz w:val="28"/>
          <w:szCs w:val="28"/>
        </w:rPr>
      </w:pPr>
      <w:r>
        <w:rPr>
          <w:b/>
          <w:sz w:val="28"/>
          <w:szCs w:val="28"/>
        </w:rPr>
        <w:t>- дополнить пунктами 8, 9 следующего содержания:</w:t>
      </w:r>
    </w:p>
    <w:p w:rsidR="00B10B1E" w:rsidRDefault="00B10B1E" w:rsidP="007C5BB5">
      <w:pPr>
        <w:tabs>
          <w:tab w:val="num" w:pos="780"/>
        </w:tabs>
        <w:ind w:right="-1" w:firstLine="709"/>
        <w:jc w:val="both"/>
        <w:rPr>
          <w:sz w:val="28"/>
          <w:szCs w:val="28"/>
        </w:rPr>
      </w:pPr>
      <w:r>
        <w:rPr>
          <w:sz w:val="28"/>
          <w:szCs w:val="28"/>
        </w:rPr>
        <w:t xml:space="preserve">«8. Опубликование муниципальных правовых актов осуществляется в течение </w:t>
      </w:r>
      <w:r w:rsidR="007C5BB5">
        <w:rPr>
          <w:sz w:val="28"/>
          <w:szCs w:val="28"/>
        </w:rPr>
        <w:t>15</w:t>
      </w:r>
      <w:r>
        <w:rPr>
          <w:sz w:val="28"/>
          <w:szCs w:val="28"/>
        </w:rPr>
        <w:t xml:space="preserve"> дней</w:t>
      </w:r>
      <w:r w:rsidR="007C5BB5">
        <w:rPr>
          <w:sz w:val="28"/>
          <w:szCs w:val="28"/>
        </w:rPr>
        <w:t xml:space="preserve"> с момента подписания, в местной газете «Огурский вестник, если иное не предусмотрено самим актом, настоящим Уставом или действующим законодательством.»</w:t>
      </w:r>
    </w:p>
    <w:p w:rsidR="00B10B1E" w:rsidRDefault="00B10B1E" w:rsidP="007C5BB5">
      <w:pPr>
        <w:tabs>
          <w:tab w:val="num" w:pos="780"/>
        </w:tabs>
        <w:ind w:right="-1" w:firstLine="720"/>
        <w:jc w:val="both"/>
        <w:rPr>
          <w:sz w:val="28"/>
          <w:szCs w:val="28"/>
        </w:rPr>
      </w:pPr>
      <w:r>
        <w:rPr>
          <w:sz w:val="28"/>
          <w:szCs w:val="28"/>
        </w:rPr>
        <w:t xml:space="preserve">9. Обнародование муниципального нормативного правового акта происходит путем доведения его полного текста до жителей </w:t>
      </w:r>
      <w:r w:rsidR="007C5BB5">
        <w:rPr>
          <w:sz w:val="28"/>
          <w:szCs w:val="28"/>
        </w:rPr>
        <w:t>Огурского сельсовета посредством:</w:t>
      </w:r>
    </w:p>
    <w:p w:rsidR="007C5BB5" w:rsidRDefault="007C5BB5" w:rsidP="007C5BB5">
      <w:pPr>
        <w:tabs>
          <w:tab w:val="num" w:pos="780"/>
        </w:tabs>
        <w:ind w:right="-1" w:firstLine="720"/>
        <w:jc w:val="both"/>
        <w:rPr>
          <w:sz w:val="28"/>
          <w:szCs w:val="28"/>
        </w:rPr>
      </w:pPr>
      <w:r>
        <w:rPr>
          <w:i/>
          <w:sz w:val="28"/>
          <w:szCs w:val="28"/>
        </w:rPr>
        <w:t xml:space="preserve"> - </w:t>
      </w:r>
      <w:r w:rsidRPr="007C5BB5">
        <w:rPr>
          <w:sz w:val="28"/>
          <w:szCs w:val="28"/>
        </w:rPr>
        <w:t>размещения на информационных стендах муниципального образования</w:t>
      </w:r>
      <w:r>
        <w:rPr>
          <w:sz w:val="28"/>
          <w:szCs w:val="28"/>
        </w:rPr>
        <w:t xml:space="preserve"> Огурского сельсовета по адресу:  </w:t>
      </w:r>
    </w:p>
    <w:p w:rsidR="007C5BB5" w:rsidRDefault="007C5BB5" w:rsidP="007C5BB5">
      <w:pPr>
        <w:tabs>
          <w:tab w:val="num" w:pos="780"/>
        </w:tabs>
        <w:ind w:left="709" w:right="-1" w:firstLine="11"/>
        <w:jc w:val="both"/>
        <w:rPr>
          <w:sz w:val="28"/>
          <w:szCs w:val="28"/>
        </w:rPr>
      </w:pPr>
      <w:r>
        <w:rPr>
          <w:sz w:val="28"/>
          <w:szCs w:val="28"/>
        </w:rPr>
        <w:t>1)  Россия, Красноярский край, Балахтинский район, с. Огур,  ул. Дружбы, д. 9</w:t>
      </w:r>
      <w:r w:rsidRPr="007C5BB5">
        <w:rPr>
          <w:sz w:val="28"/>
          <w:szCs w:val="28"/>
        </w:rPr>
        <w:t xml:space="preserve"> </w:t>
      </w:r>
      <w:r>
        <w:rPr>
          <w:sz w:val="28"/>
          <w:szCs w:val="28"/>
        </w:rPr>
        <w:t>,  административное здание ЗАО «Сибирь»;</w:t>
      </w:r>
    </w:p>
    <w:p w:rsidR="007C5BB5" w:rsidRPr="007C5BB5" w:rsidRDefault="007C5BB5" w:rsidP="007C5BB5">
      <w:pPr>
        <w:pStyle w:val="a8"/>
        <w:ind w:left="709"/>
        <w:jc w:val="both"/>
        <w:rPr>
          <w:rFonts w:ascii="Times New Roman" w:hAnsi="Times New Roman"/>
          <w:sz w:val="28"/>
          <w:szCs w:val="28"/>
        </w:rPr>
      </w:pPr>
      <w:r>
        <w:rPr>
          <w:rFonts w:ascii="Times New Roman" w:hAnsi="Times New Roman"/>
          <w:sz w:val="28"/>
          <w:szCs w:val="28"/>
        </w:rPr>
        <w:t xml:space="preserve">2)  </w:t>
      </w:r>
      <w:r w:rsidRPr="007C5BB5">
        <w:rPr>
          <w:rFonts w:ascii="Times New Roman" w:hAnsi="Times New Roman"/>
          <w:sz w:val="28"/>
          <w:szCs w:val="28"/>
        </w:rPr>
        <w:t>Россия, Красноярский край, Балахтинский район,  с. Огур, ул. Дружбы, д. 15,  здание магазина ЗАО «Сибирь»;</w:t>
      </w:r>
    </w:p>
    <w:p w:rsidR="007C5BB5" w:rsidRPr="007C5BB5" w:rsidRDefault="007C5BB5" w:rsidP="007C5BB5">
      <w:pPr>
        <w:pStyle w:val="a8"/>
        <w:ind w:left="993" w:hanging="273"/>
        <w:jc w:val="both"/>
        <w:rPr>
          <w:rFonts w:ascii="Times New Roman" w:hAnsi="Times New Roman"/>
          <w:sz w:val="28"/>
          <w:szCs w:val="28"/>
        </w:rPr>
      </w:pPr>
    </w:p>
    <w:p w:rsidR="007C5BB5" w:rsidRDefault="007C5BB5" w:rsidP="007C5BB5">
      <w:pPr>
        <w:pStyle w:val="a8"/>
        <w:ind w:left="993" w:hanging="273"/>
        <w:jc w:val="both"/>
        <w:rPr>
          <w:rFonts w:ascii="Times New Roman" w:hAnsi="Times New Roman"/>
          <w:sz w:val="28"/>
          <w:szCs w:val="28"/>
        </w:rPr>
      </w:pPr>
    </w:p>
    <w:p w:rsidR="007C5BB5" w:rsidRDefault="0099058F" w:rsidP="007C5BB5">
      <w:pPr>
        <w:pStyle w:val="a8"/>
        <w:numPr>
          <w:ilvl w:val="0"/>
          <w:numId w:val="9"/>
        </w:numPr>
        <w:jc w:val="both"/>
        <w:rPr>
          <w:rFonts w:ascii="Times New Roman" w:hAnsi="Times New Roman"/>
          <w:sz w:val="28"/>
          <w:szCs w:val="28"/>
        </w:rPr>
      </w:pPr>
      <w:r w:rsidRPr="007C5BB5">
        <w:rPr>
          <w:rFonts w:ascii="Times New Roman" w:hAnsi="Times New Roman"/>
          <w:sz w:val="28"/>
          <w:szCs w:val="28"/>
        </w:rPr>
        <w:lastRenderedPageBreak/>
        <w:t xml:space="preserve">Россия, Красноярский край, Балахтинский район,  </w:t>
      </w:r>
      <w:r>
        <w:rPr>
          <w:rFonts w:ascii="Times New Roman" w:hAnsi="Times New Roman"/>
          <w:sz w:val="28"/>
          <w:szCs w:val="28"/>
        </w:rPr>
        <w:t xml:space="preserve">п. Щетинкина,  ул. Борисевича, д. 2 , </w:t>
      </w:r>
      <w:r w:rsidR="007C5BB5">
        <w:rPr>
          <w:rFonts w:ascii="Times New Roman" w:hAnsi="Times New Roman"/>
          <w:sz w:val="28"/>
          <w:szCs w:val="28"/>
        </w:rPr>
        <w:t>здание конторы</w:t>
      </w:r>
      <w:r>
        <w:rPr>
          <w:rFonts w:ascii="Times New Roman" w:hAnsi="Times New Roman"/>
          <w:sz w:val="28"/>
          <w:szCs w:val="28"/>
        </w:rPr>
        <w:t>;</w:t>
      </w:r>
      <w:r w:rsidR="007C5BB5">
        <w:rPr>
          <w:rFonts w:ascii="Times New Roman" w:hAnsi="Times New Roman"/>
          <w:sz w:val="28"/>
          <w:szCs w:val="28"/>
        </w:rPr>
        <w:t xml:space="preserve"> </w:t>
      </w:r>
    </w:p>
    <w:p w:rsidR="007C5BB5" w:rsidRDefault="007C5BB5" w:rsidP="007C5BB5">
      <w:pPr>
        <w:pStyle w:val="a8"/>
        <w:ind w:left="720"/>
        <w:jc w:val="both"/>
        <w:rPr>
          <w:rFonts w:ascii="Times New Roman" w:hAnsi="Times New Roman"/>
          <w:sz w:val="28"/>
          <w:szCs w:val="28"/>
        </w:rPr>
      </w:pPr>
    </w:p>
    <w:p w:rsidR="007C5BB5" w:rsidRDefault="007C5BB5" w:rsidP="007C5BB5">
      <w:pPr>
        <w:pStyle w:val="a8"/>
        <w:numPr>
          <w:ilvl w:val="0"/>
          <w:numId w:val="9"/>
        </w:numPr>
        <w:jc w:val="both"/>
        <w:rPr>
          <w:rFonts w:ascii="Times New Roman" w:hAnsi="Times New Roman"/>
          <w:sz w:val="28"/>
          <w:szCs w:val="28"/>
        </w:rPr>
      </w:pPr>
      <w:r>
        <w:rPr>
          <w:rFonts w:ascii="Times New Roman" w:hAnsi="Times New Roman"/>
          <w:sz w:val="28"/>
          <w:szCs w:val="28"/>
        </w:rPr>
        <w:t xml:space="preserve"> </w:t>
      </w:r>
      <w:r w:rsidR="0099058F" w:rsidRPr="007C5BB5">
        <w:rPr>
          <w:rFonts w:ascii="Times New Roman" w:hAnsi="Times New Roman"/>
          <w:sz w:val="28"/>
          <w:szCs w:val="28"/>
        </w:rPr>
        <w:t xml:space="preserve">Россия, Красноярский край, Балахтинский район,  </w:t>
      </w:r>
      <w:r w:rsidR="0099058F">
        <w:rPr>
          <w:rFonts w:ascii="Times New Roman" w:hAnsi="Times New Roman"/>
          <w:sz w:val="28"/>
          <w:szCs w:val="28"/>
        </w:rPr>
        <w:t>д. Красный ключ, ул. Центральная</w:t>
      </w:r>
      <w:r>
        <w:rPr>
          <w:rFonts w:ascii="Times New Roman" w:hAnsi="Times New Roman"/>
          <w:sz w:val="28"/>
          <w:szCs w:val="28"/>
        </w:rPr>
        <w:t>,</w:t>
      </w:r>
      <w:r w:rsidR="0099058F">
        <w:rPr>
          <w:rFonts w:ascii="Times New Roman" w:hAnsi="Times New Roman"/>
          <w:sz w:val="28"/>
          <w:szCs w:val="28"/>
        </w:rPr>
        <w:t xml:space="preserve"> </w:t>
      </w:r>
      <w:r>
        <w:rPr>
          <w:rFonts w:ascii="Times New Roman" w:hAnsi="Times New Roman"/>
          <w:sz w:val="28"/>
          <w:szCs w:val="28"/>
        </w:rPr>
        <w:t xml:space="preserve"> </w:t>
      </w:r>
      <w:r w:rsidR="0099058F">
        <w:rPr>
          <w:rFonts w:ascii="Times New Roman" w:hAnsi="Times New Roman"/>
          <w:sz w:val="28"/>
          <w:szCs w:val="28"/>
        </w:rPr>
        <w:t xml:space="preserve">д. </w:t>
      </w:r>
      <w:r>
        <w:rPr>
          <w:rFonts w:ascii="Times New Roman" w:hAnsi="Times New Roman"/>
          <w:sz w:val="28"/>
          <w:szCs w:val="28"/>
        </w:rPr>
        <w:t>37</w:t>
      </w:r>
      <w:r w:rsidR="0099058F">
        <w:rPr>
          <w:rFonts w:ascii="Times New Roman" w:hAnsi="Times New Roman"/>
          <w:sz w:val="28"/>
          <w:szCs w:val="28"/>
        </w:rPr>
        <w:t>,</w:t>
      </w:r>
      <w:r w:rsidR="0099058F" w:rsidRPr="0099058F">
        <w:rPr>
          <w:rFonts w:ascii="Times New Roman" w:hAnsi="Times New Roman"/>
          <w:sz w:val="28"/>
          <w:szCs w:val="28"/>
        </w:rPr>
        <w:t xml:space="preserve"> </w:t>
      </w:r>
      <w:r w:rsidR="0099058F">
        <w:rPr>
          <w:rFonts w:ascii="Times New Roman" w:hAnsi="Times New Roman"/>
          <w:sz w:val="28"/>
          <w:szCs w:val="28"/>
        </w:rPr>
        <w:t>здание конторы</w:t>
      </w:r>
      <w:r>
        <w:rPr>
          <w:rFonts w:ascii="Times New Roman" w:hAnsi="Times New Roman"/>
          <w:sz w:val="28"/>
          <w:szCs w:val="28"/>
        </w:rPr>
        <w:t>;</w:t>
      </w:r>
    </w:p>
    <w:p w:rsidR="007C5BB5" w:rsidRDefault="007C5BB5" w:rsidP="007C5BB5">
      <w:pPr>
        <w:pStyle w:val="a8"/>
        <w:ind w:left="720"/>
        <w:jc w:val="both"/>
        <w:rPr>
          <w:rFonts w:ascii="Times New Roman" w:hAnsi="Times New Roman"/>
          <w:sz w:val="28"/>
          <w:szCs w:val="28"/>
        </w:rPr>
      </w:pPr>
    </w:p>
    <w:p w:rsidR="007C5BB5" w:rsidRDefault="0099058F" w:rsidP="007C5BB5">
      <w:pPr>
        <w:pStyle w:val="a8"/>
        <w:numPr>
          <w:ilvl w:val="0"/>
          <w:numId w:val="9"/>
        </w:numPr>
        <w:jc w:val="both"/>
        <w:rPr>
          <w:rFonts w:ascii="Times New Roman" w:hAnsi="Times New Roman"/>
          <w:sz w:val="28"/>
          <w:szCs w:val="28"/>
        </w:rPr>
      </w:pPr>
      <w:r>
        <w:rPr>
          <w:rFonts w:ascii="Times New Roman" w:hAnsi="Times New Roman"/>
          <w:sz w:val="28"/>
          <w:szCs w:val="28"/>
        </w:rPr>
        <w:t xml:space="preserve"> </w:t>
      </w:r>
      <w:r w:rsidRPr="007C5BB5">
        <w:rPr>
          <w:rFonts w:ascii="Times New Roman" w:hAnsi="Times New Roman"/>
          <w:sz w:val="28"/>
          <w:szCs w:val="28"/>
        </w:rPr>
        <w:t>Россия, Красноярский край, Балахтинский район</w:t>
      </w:r>
      <w:r>
        <w:rPr>
          <w:rFonts w:ascii="Times New Roman" w:hAnsi="Times New Roman"/>
          <w:sz w:val="28"/>
          <w:szCs w:val="28"/>
        </w:rPr>
        <w:t xml:space="preserve"> </w:t>
      </w:r>
      <w:r w:rsidR="007C5BB5">
        <w:rPr>
          <w:rFonts w:ascii="Times New Roman" w:hAnsi="Times New Roman"/>
          <w:sz w:val="28"/>
          <w:szCs w:val="28"/>
        </w:rPr>
        <w:t>д. Малая Тумна</w:t>
      </w:r>
      <w:r>
        <w:rPr>
          <w:rFonts w:ascii="Times New Roman" w:hAnsi="Times New Roman"/>
          <w:sz w:val="28"/>
          <w:szCs w:val="28"/>
        </w:rPr>
        <w:t xml:space="preserve">, </w:t>
      </w:r>
      <w:r w:rsidR="007C5BB5">
        <w:rPr>
          <w:rFonts w:ascii="Times New Roman" w:hAnsi="Times New Roman"/>
          <w:sz w:val="28"/>
          <w:szCs w:val="28"/>
        </w:rPr>
        <w:t xml:space="preserve"> ул. Солнечная, 1А</w:t>
      </w:r>
      <w:r>
        <w:rPr>
          <w:rFonts w:ascii="Times New Roman" w:hAnsi="Times New Roman"/>
          <w:sz w:val="28"/>
          <w:szCs w:val="28"/>
        </w:rPr>
        <w:t xml:space="preserve">, </w:t>
      </w:r>
      <w:r w:rsidRPr="0099058F">
        <w:rPr>
          <w:rFonts w:ascii="Times New Roman" w:hAnsi="Times New Roman"/>
          <w:sz w:val="28"/>
          <w:szCs w:val="28"/>
        </w:rPr>
        <w:t xml:space="preserve"> </w:t>
      </w:r>
      <w:r>
        <w:rPr>
          <w:rFonts w:ascii="Times New Roman" w:hAnsi="Times New Roman"/>
          <w:sz w:val="28"/>
          <w:szCs w:val="28"/>
        </w:rPr>
        <w:t>здание конторы;</w:t>
      </w:r>
    </w:p>
    <w:p w:rsidR="007C5BB5" w:rsidRDefault="007C5BB5" w:rsidP="007C5BB5">
      <w:pPr>
        <w:tabs>
          <w:tab w:val="num" w:pos="780"/>
        </w:tabs>
        <w:ind w:right="-1" w:firstLine="720"/>
        <w:jc w:val="both"/>
        <w:rPr>
          <w:sz w:val="28"/>
          <w:szCs w:val="28"/>
        </w:rPr>
      </w:pPr>
    </w:p>
    <w:p w:rsidR="00C763E5" w:rsidRDefault="00C763E5" w:rsidP="00F461AD">
      <w:pPr>
        <w:tabs>
          <w:tab w:val="num" w:pos="780"/>
        </w:tabs>
        <w:ind w:right="-1" w:firstLine="720"/>
        <w:jc w:val="both"/>
        <w:rPr>
          <w:b/>
          <w:sz w:val="28"/>
          <w:szCs w:val="28"/>
        </w:rPr>
      </w:pPr>
      <w:r>
        <w:rPr>
          <w:b/>
          <w:sz w:val="28"/>
          <w:szCs w:val="28"/>
        </w:rPr>
        <w:t>1.</w:t>
      </w:r>
      <w:r w:rsidR="0080078B">
        <w:rPr>
          <w:b/>
          <w:sz w:val="28"/>
          <w:szCs w:val="28"/>
        </w:rPr>
        <w:t>2</w:t>
      </w:r>
      <w:r>
        <w:rPr>
          <w:b/>
          <w:sz w:val="28"/>
          <w:szCs w:val="28"/>
        </w:rPr>
        <w:t xml:space="preserve">. пункт 1 статьи </w:t>
      </w:r>
      <w:r w:rsidR="004E1FE2">
        <w:rPr>
          <w:b/>
          <w:sz w:val="28"/>
          <w:szCs w:val="28"/>
        </w:rPr>
        <w:t>8</w:t>
      </w:r>
      <w:r>
        <w:rPr>
          <w:b/>
          <w:sz w:val="28"/>
          <w:szCs w:val="28"/>
        </w:rPr>
        <w:t xml:space="preserve"> дополнить подпункт</w:t>
      </w:r>
      <w:r w:rsidR="00133632">
        <w:rPr>
          <w:b/>
          <w:sz w:val="28"/>
          <w:szCs w:val="28"/>
        </w:rPr>
        <w:t>ами</w:t>
      </w:r>
      <w:r>
        <w:rPr>
          <w:b/>
          <w:sz w:val="28"/>
          <w:szCs w:val="28"/>
        </w:rPr>
        <w:t xml:space="preserve"> 1</w:t>
      </w:r>
      <w:r w:rsidR="00ED3AFB">
        <w:rPr>
          <w:b/>
          <w:sz w:val="28"/>
          <w:szCs w:val="28"/>
        </w:rPr>
        <w:t>4</w:t>
      </w:r>
      <w:r w:rsidR="00133632">
        <w:rPr>
          <w:b/>
          <w:sz w:val="28"/>
          <w:szCs w:val="28"/>
        </w:rPr>
        <w:t xml:space="preserve"> и 15</w:t>
      </w:r>
      <w:r>
        <w:rPr>
          <w:b/>
          <w:sz w:val="28"/>
          <w:szCs w:val="28"/>
        </w:rPr>
        <w:t xml:space="preserve"> следующего содержания:</w:t>
      </w:r>
    </w:p>
    <w:p w:rsidR="00133632" w:rsidRPr="0099058F" w:rsidRDefault="00133632" w:rsidP="00F461AD">
      <w:pPr>
        <w:autoSpaceDE w:val="0"/>
        <w:autoSpaceDN w:val="0"/>
        <w:adjustRightInd w:val="0"/>
        <w:ind w:firstLine="720"/>
        <w:jc w:val="both"/>
        <w:rPr>
          <w:bCs/>
          <w:sz w:val="28"/>
          <w:szCs w:val="28"/>
        </w:rPr>
      </w:pPr>
      <w:r w:rsidRPr="0099058F">
        <w:rPr>
          <w:sz w:val="28"/>
          <w:szCs w:val="28"/>
        </w:rPr>
        <w:t>«</w:t>
      </w:r>
      <w:r w:rsidRPr="0099058F">
        <w:rPr>
          <w:bCs/>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33632" w:rsidRPr="0099058F" w:rsidRDefault="00133632" w:rsidP="00F461AD">
      <w:pPr>
        <w:autoSpaceDE w:val="0"/>
        <w:autoSpaceDN w:val="0"/>
        <w:adjustRightInd w:val="0"/>
        <w:ind w:firstLine="720"/>
        <w:jc w:val="both"/>
        <w:rPr>
          <w:bCs/>
          <w:sz w:val="28"/>
          <w:szCs w:val="28"/>
        </w:rPr>
      </w:pPr>
      <w:r w:rsidRPr="0099058F">
        <w:rPr>
          <w:b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372B" w:rsidRDefault="00C763E5" w:rsidP="00F461AD">
      <w:pPr>
        <w:autoSpaceDE w:val="0"/>
        <w:autoSpaceDN w:val="0"/>
        <w:adjustRightInd w:val="0"/>
        <w:ind w:firstLine="720"/>
        <w:jc w:val="both"/>
        <w:rPr>
          <w:b/>
          <w:sz w:val="28"/>
          <w:szCs w:val="28"/>
        </w:rPr>
      </w:pPr>
      <w:r>
        <w:rPr>
          <w:b/>
          <w:sz w:val="28"/>
          <w:szCs w:val="28"/>
        </w:rPr>
        <w:t>1.</w:t>
      </w:r>
      <w:r w:rsidR="0080078B">
        <w:rPr>
          <w:b/>
          <w:sz w:val="28"/>
          <w:szCs w:val="28"/>
        </w:rPr>
        <w:t>3</w:t>
      </w:r>
      <w:r>
        <w:rPr>
          <w:b/>
          <w:sz w:val="28"/>
          <w:szCs w:val="28"/>
        </w:rPr>
        <w:t xml:space="preserve">. </w:t>
      </w:r>
      <w:r w:rsidR="003F372B">
        <w:rPr>
          <w:b/>
          <w:sz w:val="28"/>
          <w:szCs w:val="28"/>
        </w:rPr>
        <w:t>в статье 1</w:t>
      </w:r>
      <w:r w:rsidR="004E1FE2">
        <w:rPr>
          <w:b/>
          <w:sz w:val="28"/>
          <w:szCs w:val="28"/>
        </w:rPr>
        <w:t>3</w:t>
      </w:r>
      <w:r w:rsidR="003F372B">
        <w:rPr>
          <w:b/>
          <w:sz w:val="28"/>
          <w:szCs w:val="28"/>
        </w:rPr>
        <w:t>:</w:t>
      </w:r>
    </w:p>
    <w:p w:rsidR="00C763E5" w:rsidRDefault="003F372B" w:rsidP="00F461AD">
      <w:pPr>
        <w:autoSpaceDE w:val="0"/>
        <w:autoSpaceDN w:val="0"/>
        <w:adjustRightInd w:val="0"/>
        <w:ind w:firstLine="720"/>
        <w:jc w:val="both"/>
        <w:rPr>
          <w:sz w:val="28"/>
          <w:szCs w:val="28"/>
        </w:rPr>
      </w:pPr>
      <w:r>
        <w:rPr>
          <w:b/>
          <w:sz w:val="28"/>
          <w:szCs w:val="28"/>
        </w:rPr>
        <w:t>-</w:t>
      </w:r>
      <w:r w:rsidR="00124F2C">
        <w:rPr>
          <w:b/>
          <w:sz w:val="28"/>
          <w:szCs w:val="28"/>
        </w:rPr>
        <w:t xml:space="preserve"> в</w:t>
      </w:r>
      <w:r>
        <w:rPr>
          <w:b/>
          <w:sz w:val="28"/>
          <w:szCs w:val="28"/>
        </w:rPr>
        <w:t xml:space="preserve"> </w:t>
      </w:r>
      <w:r w:rsidR="00C763E5">
        <w:rPr>
          <w:b/>
          <w:sz w:val="28"/>
          <w:szCs w:val="28"/>
        </w:rPr>
        <w:t>пункт</w:t>
      </w:r>
      <w:r w:rsidR="00124F2C">
        <w:rPr>
          <w:b/>
          <w:sz w:val="28"/>
          <w:szCs w:val="28"/>
        </w:rPr>
        <w:t>е</w:t>
      </w:r>
      <w:r w:rsidR="00C763E5">
        <w:rPr>
          <w:b/>
          <w:sz w:val="28"/>
          <w:szCs w:val="28"/>
        </w:rPr>
        <w:t xml:space="preserve"> 1 после слова</w:t>
      </w:r>
      <w:r w:rsidR="00C763E5">
        <w:rPr>
          <w:sz w:val="28"/>
          <w:szCs w:val="28"/>
        </w:rPr>
        <w:t xml:space="preserve"> «высшее» </w:t>
      </w:r>
      <w:r w:rsidR="00C763E5">
        <w:rPr>
          <w:b/>
          <w:sz w:val="28"/>
          <w:szCs w:val="28"/>
        </w:rPr>
        <w:t xml:space="preserve">дополнить словом </w:t>
      </w:r>
      <w:r w:rsidR="00C763E5">
        <w:rPr>
          <w:sz w:val="28"/>
          <w:szCs w:val="28"/>
        </w:rPr>
        <w:t>«выборное»;</w:t>
      </w:r>
    </w:p>
    <w:p w:rsidR="003F372B" w:rsidRDefault="003F372B" w:rsidP="00F461AD">
      <w:pPr>
        <w:autoSpaceDE w:val="0"/>
        <w:autoSpaceDN w:val="0"/>
        <w:adjustRightInd w:val="0"/>
        <w:ind w:firstLine="720"/>
        <w:jc w:val="both"/>
        <w:rPr>
          <w:b/>
          <w:sz w:val="28"/>
          <w:szCs w:val="28"/>
        </w:rPr>
      </w:pPr>
      <w:r>
        <w:rPr>
          <w:b/>
          <w:sz w:val="28"/>
          <w:szCs w:val="28"/>
        </w:rPr>
        <w:t>- дополнить пунктом 1.1 следующего содержания:</w:t>
      </w:r>
    </w:p>
    <w:p w:rsidR="003F372B" w:rsidRDefault="003F372B" w:rsidP="00F461AD">
      <w:pPr>
        <w:autoSpaceDE w:val="0"/>
        <w:autoSpaceDN w:val="0"/>
        <w:adjustRightInd w:val="0"/>
        <w:ind w:firstLine="720"/>
        <w:jc w:val="both"/>
        <w:rPr>
          <w:sz w:val="28"/>
          <w:szCs w:val="28"/>
        </w:rPr>
      </w:pPr>
      <w:r>
        <w:rPr>
          <w:sz w:val="28"/>
          <w:szCs w:val="28"/>
        </w:rPr>
        <w:t>«</w:t>
      </w:r>
      <w:r>
        <w:rPr>
          <w:color w:val="000000"/>
          <w:sz w:val="28"/>
          <w:szCs w:val="28"/>
        </w:rPr>
        <w:t xml:space="preserve">1.1. Глава </w:t>
      </w:r>
      <w:r w:rsidR="00CB3641">
        <w:rPr>
          <w:color w:val="000000"/>
          <w:sz w:val="28"/>
          <w:szCs w:val="28"/>
        </w:rPr>
        <w:t>сельсовета</w:t>
      </w:r>
      <w:r>
        <w:rPr>
          <w:color w:val="000000"/>
          <w:sz w:val="28"/>
          <w:szCs w:val="28"/>
        </w:rPr>
        <w:t xml:space="preserve"> осуществляет свои полномочия на постоянной основе.</w:t>
      </w:r>
      <w:r>
        <w:rPr>
          <w:sz w:val="28"/>
          <w:szCs w:val="28"/>
        </w:rPr>
        <w:t>»;</w:t>
      </w:r>
    </w:p>
    <w:p w:rsidR="003F372B" w:rsidRDefault="003F372B" w:rsidP="00F461AD">
      <w:pPr>
        <w:autoSpaceDE w:val="0"/>
        <w:autoSpaceDN w:val="0"/>
        <w:adjustRightInd w:val="0"/>
        <w:ind w:firstLine="720"/>
        <w:jc w:val="both"/>
        <w:rPr>
          <w:b/>
          <w:sz w:val="28"/>
          <w:szCs w:val="28"/>
        </w:rPr>
      </w:pPr>
      <w:r>
        <w:rPr>
          <w:b/>
          <w:sz w:val="28"/>
          <w:szCs w:val="28"/>
        </w:rPr>
        <w:t xml:space="preserve">- пункт </w:t>
      </w:r>
      <w:r w:rsidR="004E1FE2">
        <w:rPr>
          <w:b/>
          <w:sz w:val="28"/>
          <w:szCs w:val="28"/>
        </w:rPr>
        <w:t>7</w:t>
      </w:r>
      <w:r>
        <w:rPr>
          <w:b/>
          <w:sz w:val="28"/>
          <w:szCs w:val="28"/>
        </w:rPr>
        <w:t xml:space="preserve"> изложить в следующей редакции:</w:t>
      </w:r>
    </w:p>
    <w:p w:rsidR="003F372B" w:rsidRDefault="003F372B" w:rsidP="00F461AD">
      <w:pPr>
        <w:pStyle w:val="ad"/>
        <w:spacing w:after="0"/>
        <w:ind w:firstLine="720"/>
        <w:rPr>
          <w:sz w:val="28"/>
          <w:szCs w:val="28"/>
        </w:rPr>
      </w:pPr>
      <w:r>
        <w:rPr>
          <w:sz w:val="28"/>
          <w:szCs w:val="28"/>
        </w:rPr>
        <w:t>«</w:t>
      </w:r>
      <w:r w:rsidR="004E1FE2">
        <w:rPr>
          <w:sz w:val="28"/>
          <w:szCs w:val="28"/>
        </w:rPr>
        <w:t>7</w:t>
      </w:r>
      <w:r>
        <w:rPr>
          <w:sz w:val="28"/>
          <w:szCs w:val="28"/>
        </w:rPr>
        <w:t xml:space="preserve">. Глава </w:t>
      </w:r>
      <w:r w:rsidR="00CB3641">
        <w:rPr>
          <w:sz w:val="28"/>
          <w:szCs w:val="28"/>
        </w:rPr>
        <w:t>сельсовета</w:t>
      </w:r>
      <w:r>
        <w:rPr>
          <w:color w:val="000000"/>
          <w:sz w:val="28"/>
          <w:szCs w:val="28"/>
        </w:rPr>
        <w:t xml:space="preserve"> </w:t>
      </w:r>
      <w:r>
        <w:rPr>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1479B">
        <w:rPr>
          <w:sz w:val="28"/>
          <w:szCs w:val="28"/>
        </w:rPr>
        <w:t>»</w:t>
      </w:r>
      <w:r>
        <w:rPr>
          <w:sz w:val="28"/>
          <w:szCs w:val="28"/>
        </w:rPr>
        <w:t>.»;</w:t>
      </w:r>
    </w:p>
    <w:p w:rsidR="00A17BC5" w:rsidRDefault="00A17BC5" w:rsidP="00A17BC5">
      <w:pPr>
        <w:autoSpaceDE w:val="0"/>
        <w:autoSpaceDN w:val="0"/>
        <w:adjustRightInd w:val="0"/>
        <w:ind w:firstLine="567"/>
        <w:jc w:val="both"/>
        <w:rPr>
          <w:rFonts w:eastAsia="Calibri"/>
          <w:b/>
          <w:sz w:val="28"/>
          <w:szCs w:val="28"/>
        </w:rPr>
      </w:pPr>
      <w:r w:rsidRPr="001A7608">
        <w:rPr>
          <w:rFonts w:eastAsia="Calibri"/>
          <w:b/>
          <w:sz w:val="28"/>
          <w:szCs w:val="28"/>
        </w:rPr>
        <w:t>1.</w:t>
      </w:r>
      <w:r>
        <w:rPr>
          <w:rFonts w:eastAsia="Calibri"/>
          <w:b/>
          <w:sz w:val="28"/>
          <w:szCs w:val="28"/>
        </w:rPr>
        <w:t>4</w:t>
      </w:r>
      <w:r w:rsidRPr="001A7608">
        <w:rPr>
          <w:rFonts w:eastAsia="Calibri"/>
          <w:b/>
          <w:sz w:val="28"/>
          <w:szCs w:val="28"/>
        </w:rPr>
        <w:t xml:space="preserve">. подпункт </w:t>
      </w:r>
      <w:r>
        <w:rPr>
          <w:rFonts w:eastAsia="Calibri"/>
          <w:b/>
          <w:sz w:val="28"/>
          <w:szCs w:val="28"/>
        </w:rPr>
        <w:t>2</w:t>
      </w:r>
      <w:r w:rsidRPr="001A7608">
        <w:rPr>
          <w:rFonts w:eastAsia="Calibri"/>
          <w:b/>
          <w:sz w:val="28"/>
          <w:szCs w:val="28"/>
        </w:rPr>
        <w:t xml:space="preserve">.11 пункта </w:t>
      </w:r>
      <w:r>
        <w:rPr>
          <w:rFonts w:eastAsia="Calibri"/>
          <w:b/>
          <w:sz w:val="28"/>
          <w:szCs w:val="28"/>
        </w:rPr>
        <w:t>2 статьи 15</w:t>
      </w:r>
      <w:r w:rsidRPr="001A7608">
        <w:rPr>
          <w:rFonts w:eastAsia="Calibri"/>
          <w:b/>
          <w:sz w:val="28"/>
          <w:szCs w:val="28"/>
        </w:rPr>
        <w:t xml:space="preserve"> изложить в следующей редакции:</w:t>
      </w:r>
    </w:p>
    <w:p w:rsidR="00A17BC5" w:rsidRDefault="00A17BC5" w:rsidP="00A17BC5">
      <w:pPr>
        <w:pStyle w:val="21"/>
        <w:tabs>
          <w:tab w:val="left" w:pos="1200"/>
        </w:tabs>
        <w:spacing w:after="0" w:line="240" w:lineRule="auto"/>
        <w:ind w:right="-1" w:firstLine="567"/>
        <w:jc w:val="both"/>
        <w:rPr>
          <w:sz w:val="28"/>
          <w:szCs w:val="28"/>
        </w:rPr>
      </w:pPr>
      <w:r>
        <w:rPr>
          <w:sz w:val="28"/>
          <w:szCs w:val="28"/>
        </w:rPr>
        <w:t xml:space="preserve">«2.11. преобразования </w:t>
      </w:r>
      <w:r w:rsidR="00CB3641">
        <w:rPr>
          <w:sz w:val="28"/>
          <w:szCs w:val="28"/>
        </w:rPr>
        <w:t>сельсовета</w:t>
      </w:r>
      <w:r>
        <w:rPr>
          <w:sz w:val="28"/>
          <w:szCs w:val="28"/>
        </w:rPr>
        <w:t xml:space="preserve">,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CB3641">
        <w:rPr>
          <w:sz w:val="28"/>
          <w:szCs w:val="28"/>
        </w:rPr>
        <w:t>сельсовета</w:t>
      </w:r>
      <w:r w:rsidR="0063564B">
        <w:rPr>
          <w:sz w:val="28"/>
          <w:szCs w:val="28"/>
        </w:rPr>
        <w:t>;</w:t>
      </w:r>
      <w:r>
        <w:rPr>
          <w:sz w:val="28"/>
          <w:szCs w:val="28"/>
        </w:rPr>
        <w:t>»;</w:t>
      </w:r>
    </w:p>
    <w:p w:rsidR="003F372B" w:rsidRDefault="003F372B" w:rsidP="003F372B">
      <w:pPr>
        <w:pStyle w:val="ad"/>
        <w:spacing w:after="0"/>
        <w:ind w:firstLine="567"/>
        <w:rPr>
          <w:b/>
          <w:sz w:val="28"/>
          <w:szCs w:val="28"/>
        </w:rPr>
      </w:pPr>
      <w:r w:rsidRPr="003F372B">
        <w:rPr>
          <w:b/>
          <w:sz w:val="28"/>
          <w:szCs w:val="28"/>
        </w:rPr>
        <w:t>1.</w:t>
      </w:r>
      <w:r w:rsidR="00264819">
        <w:rPr>
          <w:b/>
          <w:sz w:val="28"/>
          <w:szCs w:val="28"/>
        </w:rPr>
        <w:t>5</w:t>
      </w:r>
      <w:r w:rsidRPr="003F372B">
        <w:rPr>
          <w:b/>
          <w:sz w:val="28"/>
          <w:szCs w:val="28"/>
        </w:rPr>
        <w:t xml:space="preserve">. </w:t>
      </w:r>
      <w:r w:rsidR="00264819">
        <w:rPr>
          <w:b/>
          <w:sz w:val="28"/>
          <w:szCs w:val="28"/>
        </w:rPr>
        <w:t xml:space="preserve">пункт 10 </w:t>
      </w:r>
      <w:r w:rsidRPr="003F372B">
        <w:rPr>
          <w:b/>
          <w:sz w:val="28"/>
          <w:szCs w:val="28"/>
        </w:rPr>
        <w:t>стать</w:t>
      </w:r>
      <w:r w:rsidR="00BB2F00">
        <w:rPr>
          <w:b/>
          <w:sz w:val="28"/>
          <w:szCs w:val="28"/>
        </w:rPr>
        <w:t>и</w:t>
      </w:r>
      <w:r w:rsidRPr="003F372B">
        <w:rPr>
          <w:b/>
          <w:sz w:val="28"/>
          <w:szCs w:val="28"/>
        </w:rPr>
        <w:t xml:space="preserve"> 1</w:t>
      </w:r>
      <w:r w:rsidR="00264819">
        <w:rPr>
          <w:b/>
          <w:sz w:val="28"/>
          <w:szCs w:val="28"/>
        </w:rPr>
        <w:t>6</w:t>
      </w:r>
      <w:r w:rsidRPr="003F372B">
        <w:rPr>
          <w:b/>
          <w:sz w:val="28"/>
          <w:szCs w:val="28"/>
        </w:rPr>
        <w:t xml:space="preserve"> изложить в следующей редакции:</w:t>
      </w:r>
    </w:p>
    <w:p w:rsidR="00DB3018" w:rsidRDefault="00DB3018" w:rsidP="00DB3018">
      <w:pPr>
        <w:ind w:right="-1" w:firstLine="567"/>
        <w:jc w:val="both"/>
        <w:rPr>
          <w:sz w:val="28"/>
          <w:szCs w:val="28"/>
        </w:rPr>
      </w:pPr>
      <w:r>
        <w:rPr>
          <w:sz w:val="28"/>
          <w:szCs w:val="28"/>
        </w:rPr>
        <w:t>«</w:t>
      </w:r>
      <w:r w:rsidR="00264819">
        <w:rPr>
          <w:sz w:val="28"/>
          <w:szCs w:val="28"/>
        </w:rPr>
        <w:t xml:space="preserve">10. </w:t>
      </w:r>
      <w:r>
        <w:rPr>
          <w:sz w:val="28"/>
          <w:szCs w:val="28"/>
        </w:rPr>
        <w:t>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
    <w:p w:rsidR="00C763E5" w:rsidRDefault="00C763E5" w:rsidP="003F372B">
      <w:pPr>
        <w:pStyle w:val="ad"/>
        <w:spacing w:after="0"/>
        <w:ind w:firstLine="567"/>
        <w:rPr>
          <w:b/>
          <w:sz w:val="28"/>
          <w:szCs w:val="28"/>
        </w:rPr>
      </w:pPr>
      <w:r>
        <w:rPr>
          <w:b/>
          <w:sz w:val="28"/>
          <w:szCs w:val="28"/>
        </w:rPr>
        <w:t>1.</w:t>
      </w:r>
      <w:r w:rsidR="003F323C">
        <w:rPr>
          <w:b/>
          <w:sz w:val="28"/>
          <w:szCs w:val="28"/>
        </w:rPr>
        <w:t>6</w:t>
      </w:r>
      <w:r>
        <w:rPr>
          <w:b/>
          <w:sz w:val="28"/>
          <w:szCs w:val="28"/>
        </w:rPr>
        <w:t xml:space="preserve">. </w:t>
      </w:r>
      <w:r w:rsidR="009F40BE">
        <w:rPr>
          <w:b/>
          <w:sz w:val="28"/>
          <w:szCs w:val="28"/>
        </w:rPr>
        <w:t>пункт 1</w:t>
      </w:r>
      <w:r w:rsidR="00B1479B">
        <w:rPr>
          <w:b/>
          <w:sz w:val="28"/>
          <w:szCs w:val="28"/>
        </w:rPr>
        <w:t xml:space="preserve"> </w:t>
      </w:r>
      <w:r w:rsidR="004D5E94">
        <w:rPr>
          <w:b/>
          <w:sz w:val="28"/>
          <w:szCs w:val="28"/>
        </w:rPr>
        <w:t>статьи</w:t>
      </w:r>
      <w:r>
        <w:rPr>
          <w:b/>
          <w:sz w:val="28"/>
          <w:szCs w:val="28"/>
        </w:rPr>
        <w:t xml:space="preserve"> 1</w:t>
      </w:r>
      <w:r w:rsidR="00264819">
        <w:rPr>
          <w:b/>
          <w:sz w:val="28"/>
          <w:szCs w:val="28"/>
        </w:rPr>
        <w:t>7</w:t>
      </w:r>
      <w:r>
        <w:rPr>
          <w:b/>
          <w:sz w:val="28"/>
          <w:szCs w:val="28"/>
        </w:rPr>
        <w:t xml:space="preserve"> изложить в следующей редакции:</w:t>
      </w:r>
    </w:p>
    <w:p w:rsidR="00F44E3E" w:rsidRDefault="009F40BE" w:rsidP="00C763E5">
      <w:pPr>
        <w:tabs>
          <w:tab w:val="left" w:pos="708"/>
        </w:tabs>
        <w:ind w:right="-1" w:firstLine="540"/>
        <w:jc w:val="both"/>
        <w:rPr>
          <w:sz w:val="28"/>
          <w:szCs w:val="28"/>
        </w:rPr>
      </w:pPr>
      <w:r>
        <w:rPr>
          <w:sz w:val="28"/>
          <w:szCs w:val="28"/>
        </w:rPr>
        <w:t xml:space="preserve">«1. </w:t>
      </w:r>
      <w:r w:rsidR="00C763E5">
        <w:rPr>
          <w:sz w:val="28"/>
          <w:szCs w:val="28"/>
        </w:rPr>
        <w:t xml:space="preserve">В случае досрочного прекращения полномочий главы </w:t>
      </w:r>
      <w:r w:rsidR="00CB3641">
        <w:rPr>
          <w:sz w:val="28"/>
          <w:szCs w:val="28"/>
        </w:rPr>
        <w:t>сельсовета</w:t>
      </w:r>
      <w:r w:rsidR="00C763E5">
        <w:rPr>
          <w:sz w:val="28"/>
          <w:szCs w:val="28"/>
        </w:rPr>
        <w:t xml:space="preserve"> либо применения к нему по решению суда мер процессуального принуждения в виде </w:t>
      </w:r>
      <w:r w:rsidR="00C763E5">
        <w:rPr>
          <w:sz w:val="28"/>
          <w:szCs w:val="28"/>
        </w:rPr>
        <w:lastRenderedPageBreak/>
        <w:t xml:space="preserve">заключения под стражу или временного отстранения от должности его полномочия временно исполняет заместитель главы </w:t>
      </w:r>
      <w:r w:rsidR="00CB3641">
        <w:rPr>
          <w:sz w:val="28"/>
          <w:szCs w:val="28"/>
        </w:rPr>
        <w:t>сельсовета</w:t>
      </w:r>
      <w:r w:rsidR="00C763E5">
        <w:rPr>
          <w:sz w:val="28"/>
          <w:szCs w:val="28"/>
        </w:rPr>
        <w:t xml:space="preserve">. В случае если заместитель не назначен или он не может исполнять полномочия главы </w:t>
      </w:r>
      <w:r w:rsidR="00CB3641">
        <w:rPr>
          <w:sz w:val="28"/>
          <w:szCs w:val="28"/>
        </w:rPr>
        <w:t>сельсовета</w:t>
      </w:r>
      <w:r w:rsidR="00C763E5">
        <w:rPr>
          <w:sz w:val="28"/>
          <w:szCs w:val="28"/>
        </w:rPr>
        <w:t xml:space="preserve">, то эти обязанности исполняет </w:t>
      </w:r>
      <w:r w:rsidR="00D75E35">
        <w:rPr>
          <w:sz w:val="28"/>
          <w:szCs w:val="28"/>
        </w:rPr>
        <w:t>уполномоченный муниципальный служащий, определенный</w:t>
      </w:r>
      <w:r w:rsidR="004D5E94">
        <w:rPr>
          <w:sz w:val="28"/>
          <w:szCs w:val="28"/>
        </w:rPr>
        <w:t xml:space="preserve"> Советом депутатов</w:t>
      </w:r>
      <w:r w:rsidR="00C763E5">
        <w:rPr>
          <w:i/>
          <w:sz w:val="28"/>
          <w:szCs w:val="28"/>
        </w:rPr>
        <w:t>.</w:t>
      </w:r>
      <w:r w:rsidR="00C763E5">
        <w:rPr>
          <w:sz w:val="28"/>
          <w:szCs w:val="28"/>
        </w:rPr>
        <w:t>»;</w:t>
      </w:r>
    </w:p>
    <w:p w:rsidR="00690625" w:rsidRDefault="00C763E5" w:rsidP="00690625">
      <w:pPr>
        <w:pStyle w:val="af"/>
        <w:autoSpaceDE w:val="0"/>
        <w:autoSpaceDN w:val="0"/>
        <w:adjustRightInd w:val="0"/>
        <w:ind w:left="0" w:firstLine="567"/>
        <w:jc w:val="both"/>
        <w:rPr>
          <w:b/>
          <w:bCs/>
          <w:kern w:val="32"/>
          <w:sz w:val="28"/>
          <w:szCs w:val="28"/>
        </w:rPr>
      </w:pPr>
      <w:r>
        <w:rPr>
          <w:b/>
          <w:sz w:val="28"/>
          <w:szCs w:val="28"/>
        </w:rPr>
        <w:t>1.</w:t>
      </w:r>
      <w:r w:rsidR="00264819">
        <w:rPr>
          <w:b/>
          <w:sz w:val="28"/>
          <w:szCs w:val="28"/>
        </w:rPr>
        <w:t>7</w:t>
      </w:r>
      <w:r>
        <w:rPr>
          <w:b/>
          <w:sz w:val="28"/>
          <w:szCs w:val="28"/>
        </w:rPr>
        <w:t xml:space="preserve">. </w:t>
      </w:r>
      <w:r w:rsidR="00690625">
        <w:rPr>
          <w:b/>
          <w:bCs/>
          <w:kern w:val="32"/>
          <w:sz w:val="28"/>
          <w:szCs w:val="28"/>
        </w:rPr>
        <w:t xml:space="preserve">в пункте 4 статьи 19 слова </w:t>
      </w:r>
      <w:r w:rsidR="00690625">
        <w:rPr>
          <w:bCs/>
          <w:kern w:val="32"/>
          <w:sz w:val="28"/>
          <w:szCs w:val="28"/>
        </w:rPr>
        <w:t xml:space="preserve">«гражданина, вступают» </w:t>
      </w:r>
      <w:r w:rsidR="00690625">
        <w:rPr>
          <w:b/>
          <w:bCs/>
          <w:kern w:val="32"/>
          <w:sz w:val="28"/>
          <w:szCs w:val="28"/>
        </w:rPr>
        <w:t xml:space="preserve">заменить словами </w:t>
      </w:r>
      <w:r w:rsidR="00690625">
        <w:rPr>
          <w:bCs/>
          <w:kern w:val="32"/>
          <w:sz w:val="28"/>
          <w:szCs w:val="28"/>
        </w:rPr>
        <w:t>«</w:t>
      </w:r>
      <w:r w:rsidR="00690625">
        <w:rPr>
          <w:sz w:val="28"/>
          <w:szCs w:val="28"/>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p>
    <w:p w:rsidR="00C763E5" w:rsidRDefault="00690625" w:rsidP="00C763E5">
      <w:pPr>
        <w:pStyle w:val="ConsPlusNormal"/>
        <w:tabs>
          <w:tab w:val="left" w:pos="708"/>
        </w:tabs>
        <w:ind w:firstLine="540"/>
        <w:jc w:val="both"/>
        <w:rPr>
          <w:rFonts w:ascii="Times New Roman" w:hAnsi="Times New Roman" w:cs="Times New Roman"/>
          <w:b/>
          <w:sz w:val="28"/>
          <w:szCs w:val="28"/>
        </w:rPr>
      </w:pPr>
      <w:r>
        <w:rPr>
          <w:rFonts w:ascii="Times New Roman" w:hAnsi="Times New Roman" w:cs="Times New Roman"/>
          <w:b/>
          <w:sz w:val="28"/>
          <w:szCs w:val="28"/>
        </w:rPr>
        <w:t xml:space="preserve">1.8. </w:t>
      </w:r>
      <w:r w:rsidR="00963C2A">
        <w:rPr>
          <w:rFonts w:ascii="Times New Roman" w:hAnsi="Times New Roman" w:cs="Times New Roman"/>
          <w:b/>
          <w:sz w:val="28"/>
          <w:szCs w:val="28"/>
        </w:rPr>
        <w:t xml:space="preserve">пункт </w:t>
      </w:r>
      <w:r w:rsidR="00264819">
        <w:rPr>
          <w:rFonts w:ascii="Times New Roman" w:hAnsi="Times New Roman" w:cs="Times New Roman"/>
          <w:b/>
          <w:sz w:val="28"/>
          <w:szCs w:val="28"/>
        </w:rPr>
        <w:t>4</w:t>
      </w:r>
      <w:r w:rsidR="00963C2A">
        <w:rPr>
          <w:rFonts w:ascii="Times New Roman" w:hAnsi="Times New Roman" w:cs="Times New Roman"/>
          <w:b/>
          <w:sz w:val="28"/>
          <w:szCs w:val="28"/>
        </w:rPr>
        <w:t xml:space="preserve"> статьи 20 изложить в следующей редакции</w:t>
      </w:r>
      <w:r w:rsidR="001A7608">
        <w:rPr>
          <w:rFonts w:ascii="Times New Roman" w:hAnsi="Times New Roman" w:cs="Times New Roman"/>
          <w:b/>
          <w:sz w:val="28"/>
          <w:szCs w:val="28"/>
        </w:rPr>
        <w:t>:</w:t>
      </w:r>
    </w:p>
    <w:p w:rsidR="001A7608" w:rsidRDefault="00963C2A" w:rsidP="00264819">
      <w:pPr>
        <w:pStyle w:val="21"/>
        <w:spacing w:after="0" w:line="240" w:lineRule="auto"/>
        <w:ind w:right="-1" w:firstLine="567"/>
        <w:jc w:val="both"/>
        <w:rPr>
          <w:sz w:val="28"/>
          <w:szCs w:val="28"/>
        </w:rPr>
      </w:pPr>
      <w:r>
        <w:rPr>
          <w:sz w:val="28"/>
          <w:szCs w:val="28"/>
        </w:rPr>
        <w:t>«</w:t>
      </w:r>
      <w:r w:rsidR="00184193">
        <w:rPr>
          <w:sz w:val="28"/>
          <w:szCs w:val="28"/>
        </w:rPr>
        <w:t>4</w:t>
      </w:r>
      <w:r w:rsidR="00264819" w:rsidRPr="00795B13">
        <w:rPr>
          <w:sz w:val="28"/>
          <w:szCs w:val="28"/>
        </w:rPr>
        <w:t>. 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001A7608">
        <w:rPr>
          <w:sz w:val="28"/>
          <w:szCs w:val="28"/>
        </w:rPr>
        <w:t>»;</w:t>
      </w:r>
    </w:p>
    <w:p w:rsidR="00260AAD" w:rsidRDefault="00260AAD" w:rsidP="00260AAD">
      <w:pPr>
        <w:tabs>
          <w:tab w:val="left" w:pos="1200"/>
        </w:tabs>
        <w:ind w:right="-1" w:firstLine="567"/>
        <w:jc w:val="both"/>
        <w:rPr>
          <w:b/>
          <w:sz w:val="28"/>
          <w:szCs w:val="28"/>
        </w:rPr>
      </w:pPr>
      <w:r w:rsidRPr="00705861">
        <w:rPr>
          <w:b/>
          <w:sz w:val="28"/>
          <w:szCs w:val="28"/>
        </w:rPr>
        <w:t>1.</w:t>
      </w:r>
      <w:r w:rsidR="004F4C92">
        <w:rPr>
          <w:b/>
          <w:sz w:val="28"/>
          <w:szCs w:val="28"/>
        </w:rPr>
        <w:t>9</w:t>
      </w:r>
      <w:r w:rsidRPr="00705861">
        <w:rPr>
          <w:b/>
          <w:sz w:val="28"/>
          <w:szCs w:val="28"/>
        </w:rPr>
        <w:t xml:space="preserve">. подпункт </w:t>
      </w:r>
      <w:r w:rsidR="009A1BCC">
        <w:rPr>
          <w:b/>
          <w:sz w:val="28"/>
          <w:szCs w:val="28"/>
        </w:rPr>
        <w:t>1.4</w:t>
      </w:r>
      <w:r w:rsidRPr="00705861">
        <w:rPr>
          <w:b/>
          <w:sz w:val="28"/>
          <w:szCs w:val="28"/>
        </w:rPr>
        <w:t xml:space="preserve"> пункта 1 статьи 2</w:t>
      </w:r>
      <w:r w:rsidR="009A1BCC">
        <w:rPr>
          <w:b/>
          <w:sz w:val="28"/>
          <w:szCs w:val="28"/>
        </w:rPr>
        <w:t>2</w:t>
      </w:r>
      <w:r w:rsidRPr="00705861">
        <w:rPr>
          <w:b/>
          <w:sz w:val="28"/>
          <w:szCs w:val="28"/>
        </w:rPr>
        <w:t xml:space="preserve"> изложить в следующей редакции:</w:t>
      </w:r>
    </w:p>
    <w:p w:rsidR="00260AAD" w:rsidRDefault="00260AAD" w:rsidP="00260AAD">
      <w:pPr>
        <w:pStyle w:val="21"/>
        <w:tabs>
          <w:tab w:val="left" w:pos="1200"/>
        </w:tabs>
        <w:spacing w:after="0" w:line="240" w:lineRule="auto"/>
        <w:ind w:right="-1" w:firstLine="567"/>
        <w:jc w:val="both"/>
        <w:rPr>
          <w:sz w:val="28"/>
          <w:szCs w:val="28"/>
        </w:rPr>
      </w:pPr>
      <w:r>
        <w:rPr>
          <w:sz w:val="28"/>
          <w:szCs w:val="28"/>
        </w:rPr>
        <w:t>«</w:t>
      </w:r>
      <w:r w:rsidR="009A1BCC">
        <w:rPr>
          <w:sz w:val="28"/>
          <w:szCs w:val="28"/>
        </w:rPr>
        <w:t>1.4.</w:t>
      </w:r>
      <w:r>
        <w:rPr>
          <w:sz w:val="28"/>
          <w:szCs w:val="28"/>
        </w:rPr>
        <w:t xml:space="preserve"> в случае преобразования </w:t>
      </w:r>
      <w:r w:rsidR="00CB3641">
        <w:rPr>
          <w:sz w:val="28"/>
          <w:szCs w:val="28"/>
        </w:rPr>
        <w:t>сельсовета</w:t>
      </w:r>
      <w:r>
        <w:rPr>
          <w:sz w:val="28"/>
          <w:szCs w:val="28"/>
        </w:rPr>
        <w:t xml:space="preserve">,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CB3641">
        <w:rPr>
          <w:sz w:val="28"/>
          <w:szCs w:val="28"/>
        </w:rPr>
        <w:t>сельсовета</w:t>
      </w:r>
      <w:r w:rsidR="0063564B">
        <w:rPr>
          <w:sz w:val="28"/>
          <w:szCs w:val="28"/>
        </w:rPr>
        <w:t>;</w:t>
      </w:r>
      <w:r>
        <w:rPr>
          <w:sz w:val="28"/>
          <w:szCs w:val="28"/>
        </w:rPr>
        <w:t xml:space="preserve">»; </w:t>
      </w:r>
    </w:p>
    <w:p w:rsidR="00FE3741" w:rsidRDefault="009A1BCC" w:rsidP="00FE3741">
      <w:pPr>
        <w:pStyle w:val="af"/>
        <w:autoSpaceDE w:val="0"/>
        <w:autoSpaceDN w:val="0"/>
        <w:adjustRightInd w:val="0"/>
        <w:ind w:left="0" w:firstLine="567"/>
        <w:jc w:val="both"/>
        <w:rPr>
          <w:b/>
          <w:bCs/>
          <w:kern w:val="32"/>
          <w:sz w:val="28"/>
          <w:szCs w:val="28"/>
        </w:rPr>
      </w:pPr>
      <w:r w:rsidRPr="009A1BCC">
        <w:rPr>
          <w:b/>
          <w:sz w:val="28"/>
          <w:szCs w:val="28"/>
        </w:rPr>
        <w:t>1.</w:t>
      </w:r>
      <w:r w:rsidR="00FE3741">
        <w:rPr>
          <w:b/>
          <w:sz w:val="28"/>
          <w:szCs w:val="28"/>
        </w:rPr>
        <w:t xml:space="preserve">10. </w:t>
      </w:r>
      <w:r w:rsidR="00FE3741">
        <w:rPr>
          <w:b/>
          <w:bCs/>
          <w:kern w:val="32"/>
          <w:sz w:val="28"/>
          <w:szCs w:val="28"/>
        </w:rPr>
        <w:t xml:space="preserve">в пункте 6 статьи 27 слова </w:t>
      </w:r>
      <w:r w:rsidR="00FE3741">
        <w:rPr>
          <w:bCs/>
          <w:kern w:val="32"/>
          <w:sz w:val="28"/>
          <w:szCs w:val="28"/>
        </w:rPr>
        <w:t xml:space="preserve">«гражданина, вступают» </w:t>
      </w:r>
      <w:r w:rsidR="00FE3741">
        <w:rPr>
          <w:b/>
          <w:bCs/>
          <w:kern w:val="32"/>
          <w:sz w:val="28"/>
          <w:szCs w:val="28"/>
        </w:rPr>
        <w:t xml:space="preserve">заменить словами </w:t>
      </w:r>
      <w:r w:rsidR="00FE3741">
        <w:rPr>
          <w:bCs/>
          <w:kern w:val="32"/>
          <w:sz w:val="28"/>
          <w:szCs w:val="28"/>
        </w:rPr>
        <w:t>«</w:t>
      </w:r>
      <w:r w:rsidR="00FE3741">
        <w:rPr>
          <w:sz w:val="28"/>
          <w:szCs w:val="28"/>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p>
    <w:p w:rsidR="009A1BCC" w:rsidRDefault="00FE3741" w:rsidP="00260AAD">
      <w:pPr>
        <w:pStyle w:val="21"/>
        <w:tabs>
          <w:tab w:val="left" w:pos="1200"/>
        </w:tabs>
        <w:spacing w:after="0" w:line="240" w:lineRule="auto"/>
        <w:ind w:right="-1" w:firstLine="567"/>
        <w:jc w:val="both"/>
        <w:rPr>
          <w:b/>
          <w:sz w:val="28"/>
          <w:szCs w:val="28"/>
        </w:rPr>
      </w:pPr>
      <w:r>
        <w:rPr>
          <w:b/>
          <w:sz w:val="28"/>
          <w:szCs w:val="28"/>
        </w:rPr>
        <w:t>1.11</w:t>
      </w:r>
      <w:r w:rsidR="009A1BCC" w:rsidRPr="009A1BCC">
        <w:rPr>
          <w:b/>
          <w:sz w:val="28"/>
          <w:szCs w:val="28"/>
        </w:rPr>
        <w:t>. пункт 7 статьи 28 изложить в следующей редакции:</w:t>
      </w:r>
    </w:p>
    <w:p w:rsidR="00776AA1" w:rsidRDefault="00776AA1" w:rsidP="00776AA1">
      <w:pPr>
        <w:pStyle w:val="ad"/>
        <w:spacing w:after="0"/>
        <w:ind w:right="-1" w:firstLine="567"/>
        <w:rPr>
          <w:sz w:val="28"/>
          <w:szCs w:val="28"/>
        </w:rPr>
      </w:pPr>
      <w:r>
        <w:rPr>
          <w:sz w:val="28"/>
          <w:szCs w:val="28"/>
        </w:rPr>
        <w:t>«</w:t>
      </w:r>
      <w:r w:rsidRPr="00795B13">
        <w:rPr>
          <w:sz w:val="28"/>
          <w:szCs w:val="28"/>
        </w:rPr>
        <w:t>7. Депутат должен соблюдать ограничения</w:t>
      </w:r>
      <w:r>
        <w:rPr>
          <w:sz w:val="28"/>
          <w:szCs w:val="28"/>
        </w:rPr>
        <w:t xml:space="preserve">, </w:t>
      </w:r>
      <w:r w:rsidRPr="00795B13">
        <w:rPr>
          <w:sz w:val="28"/>
          <w:szCs w:val="28"/>
        </w:rPr>
        <w:t>запреты</w:t>
      </w:r>
      <w:r>
        <w:rPr>
          <w:sz w:val="28"/>
          <w:szCs w:val="28"/>
        </w:rPr>
        <w:t xml:space="preserve">, </w:t>
      </w:r>
      <w:r w:rsidRPr="00795B13">
        <w:rPr>
          <w:sz w:val="28"/>
          <w:szCs w:val="28"/>
        </w:rPr>
        <w:t>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szCs w:val="28"/>
        </w:rPr>
        <w:t>»;</w:t>
      </w:r>
    </w:p>
    <w:p w:rsidR="000D755C" w:rsidRDefault="00776AA1" w:rsidP="00776AA1">
      <w:pPr>
        <w:tabs>
          <w:tab w:val="left" w:pos="708"/>
        </w:tabs>
        <w:autoSpaceDE w:val="0"/>
        <w:autoSpaceDN w:val="0"/>
        <w:adjustRightInd w:val="0"/>
        <w:ind w:firstLine="567"/>
        <w:jc w:val="both"/>
        <w:rPr>
          <w:b/>
          <w:sz w:val="28"/>
          <w:szCs w:val="28"/>
        </w:rPr>
      </w:pPr>
      <w:r>
        <w:rPr>
          <w:b/>
          <w:sz w:val="28"/>
          <w:szCs w:val="28"/>
        </w:rPr>
        <w:t>1.1</w:t>
      </w:r>
      <w:r w:rsidR="000D755C">
        <w:rPr>
          <w:b/>
          <w:sz w:val="28"/>
          <w:szCs w:val="28"/>
        </w:rPr>
        <w:t>2. пункт 8 статьи 29 дополнить вторым абзацем следующего содержания:</w:t>
      </w:r>
    </w:p>
    <w:p w:rsidR="000D755C" w:rsidRDefault="000D755C" w:rsidP="000D755C">
      <w:pPr>
        <w:ind w:firstLine="567"/>
        <w:jc w:val="both"/>
        <w:rPr>
          <w:rFonts w:ascii="yandex-sans" w:hAnsi="yandex-sans"/>
          <w:color w:val="000000"/>
          <w:sz w:val="28"/>
          <w:szCs w:val="28"/>
          <w:shd w:val="clear" w:color="auto" w:fill="FFFFFF"/>
        </w:rPr>
      </w:pPr>
      <w:r>
        <w:rPr>
          <w:rFonts w:ascii="yandex-sans" w:hAnsi="yandex-sans" w:hint="eastAsia"/>
          <w:color w:val="000000"/>
          <w:sz w:val="28"/>
          <w:szCs w:val="28"/>
          <w:shd w:val="clear" w:color="auto" w:fill="FFFFFF"/>
        </w:rPr>
        <w:t>«</w:t>
      </w:r>
      <w:r>
        <w:rPr>
          <w:rFonts w:ascii="yandex-sans" w:hAnsi="yandex-sans"/>
          <w:color w:val="000000"/>
          <w:sz w:val="28"/>
          <w:szCs w:val="28"/>
          <w:shd w:val="clear" w:color="auto" w:fill="FFFFFF"/>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FF069F" w:rsidRDefault="00FF069F" w:rsidP="00FF069F">
      <w:pPr>
        <w:ind w:firstLine="567"/>
        <w:jc w:val="both"/>
        <w:rPr>
          <w:sz w:val="28"/>
          <w:szCs w:val="28"/>
        </w:rPr>
      </w:pPr>
      <w:r>
        <w:rPr>
          <w:b/>
          <w:sz w:val="28"/>
          <w:szCs w:val="28"/>
        </w:rPr>
        <w:t>1.13. статью 29.2 изложить в следующей редакции:</w:t>
      </w:r>
    </w:p>
    <w:p w:rsidR="00FF069F" w:rsidRDefault="00FF069F" w:rsidP="00FF069F">
      <w:pPr>
        <w:ind w:firstLine="567"/>
        <w:jc w:val="both"/>
        <w:rPr>
          <w:sz w:val="28"/>
          <w:szCs w:val="28"/>
        </w:rPr>
      </w:pPr>
      <w:r w:rsidRPr="0063564B">
        <w:rPr>
          <w:b/>
          <w:bCs/>
          <w:kern w:val="32"/>
          <w:sz w:val="28"/>
          <w:szCs w:val="28"/>
        </w:rPr>
        <w:t>«</w:t>
      </w:r>
      <w:r>
        <w:rPr>
          <w:b/>
          <w:sz w:val="28"/>
          <w:szCs w:val="28"/>
        </w:rPr>
        <w:t xml:space="preserve">Статья 29.2. Пенсионное обеспечение лиц, замещающих муниципальные должности на постоянной основе </w:t>
      </w:r>
    </w:p>
    <w:p w:rsidR="00FF069F" w:rsidRDefault="00FF069F" w:rsidP="00FF069F">
      <w:pPr>
        <w:ind w:firstLine="567"/>
        <w:jc w:val="both"/>
        <w:rPr>
          <w:sz w:val="28"/>
          <w:szCs w:val="28"/>
        </w:rPr>
      </w:pPr>
      <w:r>
        <w:rPr>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r>
        <w:rPr>
          <w:sz w:val="28"/>
          <w:szCs w:val="28"/>
        </w:rPr>
        <w:lastRenderedPageBreak/>
        <w:t>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FF069F" w:rsidRDefault="00FF069F" w:rsidP="00FF069F">
      <w:pPr>
        <w:ind w:firstLine="567"/>
        <w:jc w:val="both"/>
        <w:rPr>
          <w:sz w:val="28"/>
          <w:szCs w:val="28"/>
        </w:rPr>
      </w:pPr>
      <w:r>
        <w:rPr>
          <w:sz w:val="28"/>
          <w:szCs w:val="28"/>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FF069F" w:rsidRDefault="00FF069F" w:rsidP="00FF069F">
      <w:pPr>
        <w:ind w:firstLine="567"/>
        <w:jc w:val="both"/>
        <w:rPr>
          <w:sz w:val="28"/>
          <w:szCs w:val="28"/>
        </w:rPr>
      </w:pPr>
      <w:r>
        <w:rPr>
          <w:sz w:val="28"/>
          <w:szCs w:val="28"/>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w:t>
      </w:r>
      <w:r w:rsidR="00D75E35">
        <w:rPr>
          <w:sz w:val="28"/>
          <w:szCs w:val="28"/>
        </w:rPr>
        <w:t>венному пенсионному обеспечению</w:t>
      </w:r>
      <w:r>
        <w:rPr>
          <w:sz w:val="28"/>
          <w:szCs w:val="28"/>
        </w:rPr>
        <w:t xml:space="preserve">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F069F" w:rsidRDefault="00FF069F" w:rsidP="00FF069F">
      <w:pPr>
        <w:ind w:firstLine="567"/>
        <w:jc w:val="both"/>
        <w:rPr>
          <w:sz w:val="28"/>
          <w:szCs w:val="28"/>
        </w:rPr>
      </w:pPr>
      <w:r>
        <w:rPr>
          <w:sz w:val="28"/>
          <w:szCs w:val="28"/>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FF069F" w:rsidRDefault="00FF069F" w:rsidP="00FF069F">
      <w:pPr>
        <w:ind w:firstLine="567"/>
        <w:jc w:val="both"/>
        <w:rPr>
          <w:sz w:val="28"/>
          <w:szCs w:val="28"/>
        </w:rPr>
      </w:pPr>
      <w:r>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FF069F" w:rsidRDefault="00FF069F" w:rsidP="00FF069F">
      <w:pPr>
        <w:ind w:firstLine="567"/>
        <w:jc w:val="both"/>
        <w:rPr>
          <w:sz w:val="28"/>
          <w:szCs w:val="28"/>
        </w:rPr>
      </w:pPr>
      <w:r>
        <w:rPr>
          <w:sz w:val="28"/>
          <w:szCs w:val="28"/>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w:t>
      </w:r>
      <w:r>
        <w:rPr>
          <w:sz w:val="28"/>
          <w:szCs w:val="28"/>
        </w:rPr>
        <w:lastRenderedPageBreak/>
        <w:t>пенсионному обеспечению, с учетом которых установлена пенсия за выслугу лет.</w:t>
      </w:r>
    </w:p>
    <w:p w:rsidR="00FF069F" w:rsidRDefault="00FF069F" w:rsidP="00FF069F">
      <w:pPr>
        <w:ind w:firstLine="567"/>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F069F" w:rsidRDefault="00FF069F" w:rsidP="00FF069F">
      <w:pPr>
        <w:ind w:firstLine="567"/>
        <w:jc w:val="both"/>
        <w:rPr>
          <w:sz w:val="28"/>
          <w:szCs w:val="28"/>
        </w:rPr>
      </w:pPr>
      <w:r>
        <w:rPr>
          <w:sz w:val="28"/>
          <w:szCs w:val="28"/>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FF069F" w:rsidRDefault="00FF069F" w:rsidP="00FF069F">
      <w:pPr>
        <w:ind w:firstLine="567"/>
        <w:jc w:val="both"/>
        <w:rPr>
          <w:sz w:val="28"/>
          <w:szCs w:val="28"/>
        </w:rPr>
      </w:pPr>
      <w:r>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F069F" w:rsidRPr="004D5E94" w:rsidRDefault="00FF069F" w:rsidP="00FF069F">
      <w:pPr>
        <w:pStyle w:val="ConsPlusNormal"/>
        <w:ind w:firstLine="567"/>
        <w:jc w:val="both"/>
        <w:rPr>
          <w:rFonts w:ascii="Times New Roman" w:hAnsi="Times New Roman" w:cs="Times New Roman"/>
          <w:sz w:val="28"/>
          <w:szCs w:val="28"/>
        </w:rPr>
      </w:pPr>
      <w:r w:rsidRPr="004D5E94">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F069F" w:rsidRPr="004D5E94" w:rsidRDefault="00FF069F" w:rsidP="00FF069F">
      <w:pPr>
        <w:pStyle w:val="ConsPlusNormal"/>
        <w:ind w:firstLine="567"/>
        <w:jc w:val="both"/>
        <w:rPr>
          <w:rFonts w:ascii="Times New Roman" w:hAnsi="Times New Roman" w:cs="Times New Roman"/>
          <w:sz w:val="28"/>
          <w:szCs w:val="28"/>
        </w:rPr>
      </w:pPr>
      <w:r w:rsidRPr="004D5E94">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F069F" w:rsidRPr="004D5E94" w:rsidRDefault="00FF069F" w:rsidP="00FF069F">
      <w:pPr>
        <w:pStyle w:val="ConsPlusNormal"/>
        <w:ind w:firstLine="567"/>
        <w:jc w:val="both"/>
        <w:rPr>
          <w:rFonts w:ascii="Times New Roman" w:hAnsi="Times New Roman" w:cs="Times New Roman"/>
          <w:sz w:val="28"/>
          <w:szCs w:val="28"/>
        </w:rPr>
      </w:pPr>
      <w:r w:rsidRPr="004D5E94">
        <w:rPr>
          <w:rFonts w:ascii="Times New Roman" w:hAnsi="Times New Roman" w:cs="Times New Roman"/>
          <w:sz w:val="28"/>
          <w:szCs w:val="28"/>
        </w:rPr>
        <w:t>2) назначенных глав местных администраций - до 31 декабря 1996 года;</w:t>
      </w:r>
    </w:p>
    <w:p w:rsidR="00FF069F" w:rsidRPr="004D5E94" w:rsidRDefault="00FF069F" w:rsidP="00FF069F">
      <w:pPr>
        <w:autoSpaceDE w:val="0"/>
        <w:autoSpaceDN w:val="0"/>
        <w:adjustRightInd w:val="0"/>
        <w:ind w:firstLine="567"/>
        <w:jc w:val="both"/>
        <w:rPr>
          <w:sz w:val="28"/>
          <w:szCs w:val="28"/>
        </w:rPr>
      </w:pPr>
      <w:r w:rsidRPr="004D5E94">
        <w:rPr>
          <w:sz w:val="28"/>
          <w:szCs w:val="28"/>
        </w:rPr>
        <w:t>3) выборных должностей в органах местного самоуправления - со 2 августа 1991 года.»;</w:t>
      </w:r>
    </w:p>
    <w:p w:rsidR="00705861" w:rsidRDefault="00705861" w:rsidP="00E6609B">
      <w:pPr>
        <w:tabs>
          <w:tab w:val="left" w:pos="1200"/>
        </w:tabs>
        <w:ind w:right="-1" w:firstLine="567"/>
        <w:jc w:val="both"/>
        <w:rPr>
          <w:b/>
          <w:sz w:val="28"/>
          <w:szCs w:val="28"/>
        </w:rPr>
      </w:pPr>
      <w:r>
        <w:rPr>
          <w:b/>
          <w:sz w:val="28"/>
          <w:szCs w:val="28"/>
        </w:rPr>
        <w:t>1.1</w:t>
      </w:r>
      <w:r w:rsidR="00506AFD">
        <w:rPr>
          <w:b/>
          <w:sz w:val="28"/>
          <w:szCs w:val="28"/>
        </w:rPr>
        <w:t>4</w:t>
      </w:r>
      <w:r>
        <w:rPr>
          <w:b/>
          <w:sz w:val="28"/>
          <w:szCs w:val="28"/>
        </w:rPr>
        <w:t xml:space="preserve">. пункт </w:t>
      </w:r>
      <w:r w:rsidR="001B2F0D">
        <w:rPr>
          <w:b/>
          <w:sz w:val="28"/>
          <w:szCs w:val="28"/>
        </w:rPr>
        <w:t>5</w:t>
      </w:r>
      <w:r>
        <w:rPr>
          <w:b/>
          <w:sz w:val="28"/>
          <w:szCs w:val="28"/>
        </w:rPr>
        <w:t xml:space="preserve"> статьи </w:t>
      </w:r>
      <w:r w:rsidR="00776AA1">
        <w:rPr>
          <w:b/>
          <w:sz w:val="28"/>
          <w:szCs w:val="28"/>
        </w:rPr>
        <w:t>30</w:t>
      </w:r>
      <w:r>
        <w:rPr>
          <w:b/>
          <w:sz w:val="28"/>
          <w:szCs w:val="28"/>
        </w:rPr>
        <w:t xml:space="preserve"> </w:t>
      </w:r>
      <w:r w:rsidR="00985404">
        <w:rPr>
          <w:b/>
          <w:sz w:val="28"/>
          <w:szCs w:val="28"/>
        </w:rPr>
        <w:t>исключить;</w:t>
      </w:r>
    </w:p>
    <w:p w:rsidR="00A379C1" w:rsidRDefault="001B2F0D" w:rsidP="00A379C1">
      <w:pPr>
        <w:tabs>
          <w:tab w:val="left" w:pos="1200"/>
        </w:tabs>
        <w:ind w:right="-1" w:firstLine="567"/>
        <w:jc w:val="both"/>
        <w:rPr>
          <w:b/>
          <w:sz w:val="28"/>
          <w:szCs w:val="28"/>
        </w:rPr>
      </w:pPr>
      <w:r>
        <w:rPr>
          <w:b/>
          <w:sz w:val="28"/>
          <w:szCs w:val="28"/>
        </w:rPr>
        <w:t>1.1</w:t>
      </w:r>
      <w:r w:rsidR="00506AFD">
        <w:rPr>
          <w:b/>
          <w:sz w:val="28"/>
          <w:szCs w:val="28"/>
        </w:rPr>
        <w:t>5</w:t>
      </w:r>
      <w:r>
        <w:rPr>
          <w:b/>
          <w:sz w:val="28"/>
          <w:szCs w:val="28"/>
        </w:rPr>
        <w:t xml:space="preserve">. </w:t>
      </w:r>
      <w:r w:rsidR="005E078D">
        <w:rPr>
          <w:b/>
          <w:sz w:val="28"/>
          <w:szCs w:val="28"/>
        </w:rPr>
        <w:t xml:space="preserve">подпункт </w:t>
      </w:r>
      <w:r w:rsidR="001F5E92">
        <w:rPr>
          <w:b/>
          <w:sz w:val="28"/>
          <w:szCs w:val="28"/>
        </w:rPr>
        <w:t xml:space="preserve">2 </w:t>
      </w:r>
      <w:r w:rsidR="005E078D">
        <w:rPr>
          <w:b/>
          <w:sz w:val="28"/>
          <w:szCs w:val="28"/>
        </w:rPr>
        <w:t xml:space="preserve">пункта 2 статьи 32.1 </w:t>
      </w:r>
      <w:r>
        <w:rPr>
          <w:b/>
          <w:sz w:val="28"/>
          <w:szCs w:val="28"/>
        </w:rPr>
        <w:t>изложить в следующей редакции:</w:t>
      </w:r>
    </w:p>
    <w:p w:rsidR="001B2F0D" w:rsidRPr="00795B13" w:rsidRDefault="005E078D" w:rsidP="001B2F0D">
      <w:pPr>
        <w:autoSpaceDE w:val="0"/>
        <w:autoSpaceDN w:val="0"/>
        <w:adjustRightInd w:val="0"/>
        <w:ind w:firstLine="567"/>
        <w:jc w:val="both"/>
        <w:rPr>
          <w:sz w:val="28"/>
          <w:szCs w:val="28"/>
        </w:rPr>
      </w:pPr>
      <w:r>
        <w:rPr>
          <w:sz w:val="28"/>
          <w:szCs w:val="28"/>
        </w:rPr>
        <w:t>«</w:t>
      </w:r>
      <w:r w:rsidR="001F5E92">
        <w:rPr>
          <w:sz w:val="28"/>
          <w:szCs w:val="28"/>
        </w:rPr>
        <w:t>2</w:t>
      </w:r>
      <w:r w:rsidR="001B2F0D" w:rsidRPr="00795B13">
        <w:rPr>
          <w:sz w:val="28"/>
          <w:szCs w:val="28"/>
        </w:rPr>
        <w:t>)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Pr>
          <w:sz w:val="28"/>
          <w:szCs w:val="28"/>
        </w:rPr>
        <w:t>»;</w:t>
      </w:r>
    </w:p>
    <w:p w:rsidR="00D905A4" w:rsidRDefault="00D905A4" w:rsidP="00D905A4">
      <w:pPr>
        <w:tabs>
          <w:tab w:val="left" w:pos="1200"/>
        </w:tabs>
        <w:ind w:right="-1" w:firstLine="567"/>
        <w:jc w:val="both"/>
        <w:rPr>
          <w:b/>
          <w:sz w:val="28"/>
          <w:szCs w:val="28"/>
        </w:rPr>
      </w:pPr>
      <w:r>
        <w:rPr>
          <w:b/>
          <w:sz w:val="28"/>
          <w:szCs w:val="28"/>
        </w:rPr>
        <w:t>1.1</w:t>
      </w:r>
      <w:r w:rsidR="00506AFD">
        <w:rPr>
          <w:b/>
          <w:sz w:val="28"/>
          <w:szCs w:val="28"/>
        </w:rPr>
        <w:t>6</w:t>
      </w:r>
      <w:r>
        <w:rPr>
          <w:b/>
          <w:sz w:val="28"/>
          <w:szCs w:val="28"/>
        </w:rPr>
        <w:t>. подпункт 1 пункта 2 статьи 3</w:t>
      </w:r>
      <w:r w:rsidR="005E078D">
        <w:rPr>
          <w:b/>
          <w:sz w:val="28"/>
          <w:szCs w:val="28"/>
        </w:rPr>
        <w:t>9</w:t>
      </w:r>
      <w:r>
        <w:rPr>
          <w:b/>
          <w:sz w:val="28"/>
          <w:szCs w:val="28"/>
        </w:rPr>
        <w:t xml:space="preserve"> изложить в следующей редакции:</w:t>
      </w:r>
    </w:p>
    <w:p w:rsidR="00D905A4" w:rsidRDefault="00D905A4" w:rsidP="00D905A4">
      <w:pPr>
        <w:pStyle w:val="ConsPlusNormal"/>
        <w:tabs>
          <w:tab w:val="left" w:pos="708"/>
        </w:tabs>
        <w:ind w:firstLine="540"/>
        <w:jc w:val="both"/>
        <w:rPr>
          <w:rFonts w:ascii="Times New Roman" w:hAnsi="Times New Roman" w:cs="Times New Roman"/>
          <w:sz w:val="28"/>
          <w:szCs w:val="28"/>
        </w:rPr>
      </w:pPr>
      <w:r>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w:t>
      </w:r>
      <w:r>
        <w:rPr>
          <w:rFonts w:ascii="Times New Roman" w:hAnsi="Times New Roman" w:cs="Times New Roman"/>
          <w:sz w:val="28"/>
          <w:szCs w:val="28"/>
        </w:rPr>
        <w:lastRenderedPageBreak/>
        <w:t xml:space="preserve">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766B60">
          <w:rPr>
            <w:rStyle w:val="ac"/>
            <w:rFonts w:ascii="Times New Roman" w:hAnsi="Times New Roman" w:cs="Times New Roman"/>
            <w:color w:val="auto"/>
            <w:sz w:val="28"/>
            <w:szCs w:val="28"/>
            <w:u w:val="none"/>
          </w:rPr>
          <w:t>Конституции</w:t>
        </w:r>
      </w:hyperlink>
      <w:r w:rsidRPr="00766B60">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федеральных законов, </w:t>
      </w:r>
      <w:r w:rsidR="00D75E35">
        <w:rPr>
          <w:rFonts w:ascii="Times New Roman" w:hAnsi="Times New Roman" w:cs="Times New Roman"/>
          <w:sz w:val="28"/>
          <w:szCs w:val="28"/>
        </w:rPr>
        <w:t>Устава</w:t>
      </w:r>
      <w:r>
        <w:rPr>
          <w:rFonts w:ascii="Times New Roman" w:hAnsi="Times New Roman" w:cs="Times New Roman"/>
          <w:sz w:val="28"/>
          <w:szCs w:val="28"/>
        </w:rPr>
        <w:t xml:space="preserve"> или законов </w:t>
      </w:r>
      <w:r w:rsidR="00D75E35">
        <w:rPr>
          <w:rFonts w:ascii="Times New Roman" w:hAnsi="Times New Roman" w:cs="Times New Roman"/>
          <w:sz w:val="28"/>
          <w:szCs w:val="28"/>
        </w:rPr>
        <w:t>Красноярского края</w:t>
      </w:r>
      <w:r>
        <w:rPr>
          <w:rFonts w:ascii="Times New Roman" w:hAnsi="Times New Roman" w:cs="Times New Roman"/>
          <w:sz w:val="28"/>
          <w:szCs w:val="28"/>
        </w:rPr>
        <w:t xml:space="preserve"> в целях приведения данного устава в соответствие с этими нормативными правовыми актами;»;</w:t>
      </w:r>
    </w:p>
    <w:p w:rsidR="00D905A4" w:rsidRDefault="00A42632" w:rsidP="00A379C1">
      <w:pPr>
        <w:tabs>
          <w:tab w:val="left" w:pos="1200"/>
        </w:tabs>
        <w:ind w:right="-1" w:firstLine="567"/>
        <w:jc w:val="both"/>
        <w:rPr>
          <w:b/>
          <w:sz w:val="28"/>
          <w:szCs w:val="28"/>
        </w:rPr>
      </w:pPr>
      <w:r>
        <w:rPr>
          <w:b/>
          <w:sz w:val="28"/>
          <w:szCs w:val="28"/>
        </w:rPr>
        <w:t>1.1</w:t>
      </w:r>
      <w:r w:rsidR="00F9464A">
        <w:rPr>
          <w:b/>
          <w:sz w:val="28"/>
          <w:szCs w:val="28"/>
        </w:rPr>
        <w:t>7</w:t>
      </w:r>
      <w:r>
        <w:rPr>
          <w:b/>
          <w:sz w:val="28"/>
          <w:szCs w:val="28"/>
        </w:rPr>
        <w:t xml:space="preserve">. </w:t>
      </w:r>
      <w:r w:rsidR="00E17181">
        <w:rPr>
          <w:b/>
          <w:sz w:val="28"/>
          <w:szCs w:val="28"/>
        </w:rPr>
        <w:t xml:space="preserve">пункт 4 </w:t>
      </w:r>
      <w:r>
        <w:rPr>
          <w:b/>
          <w:sz w:val="28"/>
          <w:szCs w:val="28"/>
        </w:rPr>
        <w:t>стать</w:t>
      </w:r>
      <w:r w:rsidR="00E17181">
        <w:rPr>
          <w:b/>
          <w:sz w:val="28"/>
          <w:szCs w:val="28"/>
        </w:rPr>
        <w:t>и</w:t>
      </w:r>
      <w:r>
        <w:rPr>
          <w:b/>
          <w:sz w:val="28"/>
          <w:szCs w:val="28"/>
        </w:rPr>
        <w:t xml:space="preserve"> </w:t>
      </w:r>
      <w:r w:rsidR="00FF219C">
        <w:rPr>
          <w:b/>
          <w:sz w:val="28"/>
          <w:szCs w:val="28"/>
        </w:rPr>
        <w:t>56</w:t>
      </w:r>
      <w:r>
        <w:rPr>
          <w:b/>
          <w:sz w:val="28"/>
          <w:szCs w:val="28"/>
        </w:rPr>
        <w:t xml:space="preserve"> </w:t>
      </w:r>
      <w:r w:rsidR="00E17181">
        <w:rPr>
          <w:b/>
          <w:sz w:val="28"/>
          <w:szCs w:val="28"/>
        </w:rPr>
        <w:t>изложить в следующей редакции</w:t>
      </w:r>
      <w:r>
        <w:rPr>
          <w:b/>
          <w:sz w:val="28"/>
          <w:szCs w:val="28"/>
        </w:rPr>
        <w:t>:</w:t>
      </w:r>
    </w:p>
    <w:p w:rsidR="00A42632" w:rsidRDefault="00A42632" w:rsidP="00A42632">
      <w:pPr>
        <w:ind w:right="-1" w:firstLine="567"/>
        <w:jc w:val="both"/>
        <w:rPr>
          <w:sz w:val="28"/>
          <w:szCs w:val="28"/>
        </w:rPr>
      </w:pPr>
      <w:r>
        <w:rPr>
          <w:sz w:val="28"/>
          <w:szCs w:val="28"/>
        </w:rPr>
        <w:t>«</w:t>
      </w:r>
      <w:r w:rsidR="00E17181">
        <w:rPr>
          <w:sz w:val="28"/>
          <w:szCs w:val="28"/>
        </w:rPr>
        <w:t>4</w:t>
      </w:r>
      <w:r w:rsidRPr="00795B13">
        <w:rPr>
          <w:sz w:val="28"/>
          <w:szCs w:val="28"/>
        </w:rPr>
        <w:t xml:space="preserve">.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CB3641">
        <w:rPr>
          <w:sz w:val="28"/>
          <w:szCs w:val="28"/>
        </w:rPr>
        <w:t>сельсовета</w:t>
      </w:r>
      <w:r w:rsidRPr="00795B13">
        <w:rPr>
          <w:sz w:val="28"/>
          <w:szCs w:val="28"/>
        </w:rPr>
        <w:t>, работников муниципальных учреждений с указанием фактических расходов на оплату их труда подлежит обязательному опубликованию.</w:t>
      </w:r>
      <w:r>
        <w:rPr>
          <w:sz w:val="28"/>
          <w:szCs w:val="28"/>
        </w:rPr>
        <w:t>»;</w:t>
      </w:r>
    </w:p>
    <w:p w:rsidR="000303C9" w:rsidRDefault="000303C9" w:rsidP="00A42632">
      <w:pPr>
        <w:ind w:right="-1" w:firstLine="567"/>
        <w:jc w:val="both"/>
        <w:rPr>
          <w:b/>
          <w:sz w:val="28"/>
          <w:szCs w:val="28"/>
        </w:rPr>
      </w:pPr>
      <w:r w:rsidRPr="000303C9">
        <w:rPr>
          <w:b/>
          <w:sz w:val="28"/>
          <w:szCs w:val="28"/>
        </w:rPr>
        <w:t>1.1</w:t>
      </w:r>
      <w:r w:rsidR="00F9464A">
        <w:rPr>
          <w:b/>
          <w:sz w:val="28"/>
          <w:szCs w:val="28"/>
        </w:rPr>
        <w:t>8</w:t>
      </w:r>
      <w:r w:rsidRPr="000303C9">
        <w:rPr>
          <w:b/>
          <w:sz w:val="28"/>
          <w:szCs w:val="28"/>
        </w:rPr>
        <w:t xml:space="preserve">. </w:t>
      </w:r>
      <w:r w:rsidR="00FF219C">
        <w:rPr>
          <w:b/>
          <w:sz w:val="28"/>
          <w:szCs w:val="28"/>
        </w:rPr>
        <w:t xml:space="preserve">дополнить устав </w:t>
      </w:r>
      <w:r w:rsidRPr="000303C9">
        <w:rPr>
          <w:b/>
          <w:sz w:val="28"/>
          <w:szCs w:val="28"/>
        </w:rPr>
        <w:t>стать</w:t>
      </w:r>
      <w:r w:rsidR="00FF219C">
        <w:rPr>
          <w:b/>
          <w:sz w:val="28"/>
          <w:szCs w:val="28"/>
        </w:rPr>
        <w:t>ей</w:t>
      </w:r>
      <w:r w:rsidRPr="000303C9">
        <w:rPr>
          <w:b/>
          <w:sz w:val="28"/>
          <w:szCs w:val="28"/>
        </w:rPr>
        <w:t xml:space="preserve"> </w:t>
      </w:r>
      <w:r w:rsidR="00FF219C">
        <w:rPr>
          <w:b/>
          <w:sz w:val="28"/>
          <w:szCs w:val="28"/>
        </w:rPr>
        <w:t>5</w:t>
      </w:r>
      <w:r w:rsidR="001F5E92">
        <w:rPr>
          <w:b/>
          <w:sz w:val="28"/>
          <w:szCs w:val="28"/>
        </w:rPr>
        <w:t>6.1</w:t>
      </w:r>
      <w:r w:rsidR="00485E49">
        <w:rPr>
          <w:b/>
          <w:sz w:val="28"/>
          <w:szCs w:val="28"/>
        </w:rPr>
        <w:t xml:space="preserve"> </w:t>
      </w:r>
      <w:r w:rsidRPr="000303C9">
        <w:rPr>
          <w:b/>
          <w:sz w:val="28"/>
          <w:szCs w:val="28"/>
        </w:rPr>
        <w:t>следующе</w:t>
      </w:r>
      <w:r w:rsidR="00FF219C">
        <w:rPr>
          <w:b/>
          <w:sz w:val="28"/>
          <w:szCs w:val="28"/>
        </w:rPr>
        <w:t>го</w:t>
      </w:r>
      <w:r w:rsidRPr="000303C9">
        <w:rPr>
          <w:b/>
          <w:sz w:val="28"/>
          <w:szCs w:val="28"/>
        </w:rPr>
        <w:t xml:space="preserve"> </w:t>
      </w:r>
      <w:r w:rsidR="00FF219C">
        <w:rPr>
          <w:b/>
          <w:sz w:val="28"/>
          <w:szCs w:val="28"/>
        </w:rPr>
        <w:t>содержания</w:t>
      </w:r>
      <w:r w:rsidRPr="000303C9">
        <w:rPr>
          <w:b/>
          <w:sz w:val="28"/>
          <w:szCs w:val="28"/>
        </w:rPr>
        <w:t>:</w:t>
      </w:r>
    </w:p>
    <w:p w:rsidR="009450DB" w:rsidRPr="00795B13" w:rsidRDefault="009450DB" w:rsidP="009450DB">
      <w:pPr>
        <w:ind w:firstLine="567"/>
        <w:jc w:val="both"/>
        <w:rPr>
          <w:b/>
          <w:sz w:val="28"/>
          <w:szCs w:val="28"/>
        </w:rPr>
      </w:pPr>
      <w:r>
        <w:rPr>
          <w:b/>
          <w:sz w:val="28"/>
          <w:szCs w:val="28"/>
        </w:rPr>
        <w:t>«</w:t>
      </w:r>
      <w:r w:rsidRPr="00795B13">
        <w:rPr>
          <w:b/>
          <w:sz w:val="28"/>
          <w:szCs w:val="28"/>
        </w:rPr>
        <w:t xml:space="preserve">Статья </w:t>
      </w:r>
      <w:r w:rsidR="00FF219C">
        <w:rPr>
          <w:b/>
          <w:sz w:val="28"/>
          <w:szCs w:val="28"/>
        </w:rPr>
        <w:t>5</w:t>
      </w:r>
      <w:r w:rsidR="001F5E92">
        <w:rPr>
          <w:b/>
          <w:sz w:val="28"/>
          <w:szCs w:val="28"/>
        </w:rPr>
        <w:t>6.1</w:t>
      </w:r>
      <w:r w:rsidRPr="00795B13">
        <w:rPr>
          <w:b/>
          <w:sz w:val="28"/>
          <w:szCs w:val="28"/>
        </w:rPr>
        <w:t xml:space="preserve">. Исполнение бюджета </w:t>
      </w:r>
      <w:r w:rsidR="00CB3641">
        <w:rPr>
          <w:b/>
          <w:sz w:val="28"/>
          <w:szCs w:val="28"/>
        </w:rPr>
        <w:t>сельсовета</w:t>
      </w:r>
    </w:p>
    <w:p w:rsidR="009450DB" w:rsidRPr="00795B13" w:rsidRDefault="009450DB" w:rsidP="009450DB">
      <w:pPr>
        <w:ind w:firstLine="567"/>
        <w:jc w:val="both"/>
        <w:rPr>
          <w:sz w:val="28"/>
          <w:szCs w:val="28"/>
        </w:rPr>
      </w:pPr>
      <w:r w:rsidRPr="00795B13">
        <w:rPr>
          <w:sz w:val="28"/>
          <w:szCs w:val="28"/>
        </w:rPr>
        <w:t xml:space="preserve">1. Исполнение бюджета </w:t>
      </w:r>
      <w:r w:rsidR="00CB3641">
        <w:rPr>
          <w:sz w:val="28"/>
          <w:szCs w:val="28"/>
        </w:rPr>
        <w:t>сельсовета</w:t>
      </w:r>
      <w:r w:rsidRPr="00795B13">
        <w:rPr>
          <w:sz w:val="28"/>
          <w:szCs w:val="28"/>
        </w:rPr>
        <w:t xml:space="preserve"> производится в соответствии с Бюджетным кодексом Российской Федерации и обеспечивается администрацией </w:t>
      </w:r>
      <w:r w:rsidR="00CB3641">
        <w:rPr>
          <w:sz w:val="28"/>
          <w:szCs w:val="28"/>
        </w:rPr>
        <w:t>сельсовета</w:t>
      </w:r>
      <w:r w:rsidRPr="00795B13">
        <w:rPr>
          <w:sz w:val="28"/>
          <w:szCs w:val="28"/>
        </w:rPr>
        <w:t xml:space="preserve">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450DB" w:rsidRDefault="009450DB" w:rsidP="009450DB">
      <w:pPr>
        <w:ind w:firstLine="567"/>
        <w:jc w:val="both"/>
        <w:rPr>
          <w:sz w:val="28"/>
          <w:szCs w:val="28"/>
        </w:rPr>
      </w:pPr>
      <w:r w:rsidRPr="00795B13">
        <w:rPr>
          <w:sz w:val="28"/>
          <w:szCs w:val="28"/>
        </w:rPr>
        <w:t xml:space="preserve">2. Исполнение бюджета </w:t>
      </w:r>
      <w:r w:rsidR="00CB3641">
        <w:rPr>
          <w:sz w:val="28"/>
          <w:szCs w:val="28"/>
        </w:rPr>
        <w:t>сельсовета</w:t>
      </w:r>
      <w:r w:rsidRPr="00795B13">
        <w:rPr>
          <w:sz w:val="28"/>
          <w:szCs w:val="28"/>
        </w:rPr>
        <w:t xml:space="preserve"> организуется на основе сводной бюджетной росписи и кассового плана.</w:t>
      </w:r>
      <w:r>
        <w:rPr>
          <w:sz w:val="28"/>
          <w:szCs w:val="28"/>
        </w:rPr>
        <w:t>»;</w:t>
      </w:r>
    </w:p>
    <w:p w:rsidR="00C763E5" w:rsidRDefault="00C763E5" w:rsidP="00C763E5">
      <w:pPr>
        <w:pStyle w:val="ConsPlusNormal"/>
        <w:tabs>
          <w:tab w:val="left" w:pos="708"/>
        </w:tabs>
        <w:ind w:firstLine="540"/>
        <w:jc w:val="both"/>
        <w:rPr>
          <w:rFonts w:ascii="Times New Roman" w:hAnsi="Times New Roman" w:cs="Times New Roman"/>
          <w:b/>
          <w:sz w:val="28"/>
          <w:szCs w:val="28"/>
        </w:rPr>
      </w:pPr>
      <w:r>
        <w:rPr>
          <w:rFonts w:ascii="Times New Roman" w:hAnsi="Times New Roman" w:cs="Times New Roman"/>
          <w:b/>
          <w:sz w:val="28"/>
          <w:szCs w:val="28"/>
        </w:rPr>
        <w:t>1.</w:t>
      </w:r>
      <w:r w:rsidR="00FF219C">
        <w:rPr>
          <w:rFonts w:ascii="Times New Roman" w:hAnsi="Times New Roman" w:cs="Times New Roman"/>
          <w:b/>
          <w:sz w:val="28"/>
          <w:szCs w:val="28"/>
        </w:rPr>
        <w:t>1</w:t>
      </w:r>
      <w:r w:rsidR="00F9464A">
        <w:rPr>
          <w:rFonts w:ascii="Times New Roman" w:hAnsi="Times New Roman" w:cs="Times New Roman"/>
          <w:b/>
          <w:sz w:val="28"/>
          <w:szCs w:val="28"/>
        </w:rPr>
        <w:t>9</w:t>
      </w:r>
      <w:r>
        <w:rPr>
          <w:rFonts w:ascii="Times New Roman" w:hAnsi="Times New Roman" w:cs="Times New Roman"/>
          <w:b/>
          <w:sz w:val="28"/>
          <w:szCs w:val="28"/>
        </w:rPr>
        <w:t>.</w:t>
      </w:r>
      <w:r w:rsidR="000F7590">
        <w:rPr>
          <w:rFonts w:ascii="Times New Roman" w:hAnsi="Times New Roman" w:cs="Times New Roman"/>
          <w:b/>
          <w:sz w:val="28"/>
          <w:szCs w:val="28"/>
        </w:rPr>
        <w:t xml:space="preserve"> </w:t>
      </w:r>
      <w:r w:rsidR="00F461AD">
        <w:rPr>
          <w:rFonts w:ascii="Times New Roman" w:hAnsi="Times New Roman" w:cs="Times New Roman"/>
          <w:b/>
          <w:sz w:val="28"/>
          <w:szCs w:val="28"/>
        </w:rPr>
        <w:t xml:space="preserve">пункты 3-5 </w:t>
      </w:r>
      <w:r w:rsidR="000F7590">
        <w:rPr>
          <w:rFonts w:ascii="Times New Roman" w:hAnsi="Times New Roman" w:cs="Times New Roman"/>
          <w:b/>
          <w:sz w:val="28"/>
          <w:szCs w:val="28"/>
        </w:rPr>
        <w:t>стать</w:t>
      </w:r>
      <w:r w:rsidR="00F461AD">
        <w:rPr>
          <w:rFonts w:ascii="Times New Roman" w:hAnsi="Times New Roman" w:cs="Times New Roman"/>
          <w:b/>
          <w:sz w:val="28"/>
          <w:szCs w:val="28"/>
        </w:rPr>
        <w:t>и</w:t>
      </w:r>
      <w:r w:rsidR="000F7590">
        <w:rPr>
          <w:rFonts w:ascii="Times New Roman" w:hAnsi="Times New Roman" w:cs="Times New Roman"/>
          <w:b/>
          <w:sz w:val="28"/>
          <w:szCs w:val="28"/>
        </w:rPr>
        <w:t xml:space="preserve"> </w:t>
      </w:r>
      <w:r w:rsidR="00FF219C">
        <w:rPr>
          <w:rFonts w:ascii="Times New Roman" w:hAnsi="Times New Roman" w:cs="Times New Roman"/>
          <w:b/>
          <w:sz w:val="28"/>
          <w:szCs w:val="28"/>
        </w:rPr>
        <w:t>63</w:t>
      </w:r>
      <w:r>
        <w:rPr>
          <w:rFonts w:ascii="Times New Roman" w:hAnsi="Times New Roman" w:cs="Times New Roman"/>
          <w:b/>
          <w:sz w:val="28"/>
          <w:szCs w:val="28"/>
        </w:rPr>
        <w:t xml:space="preserve"> изложить в следующей редакции:</w:t>
      </w:r>
    </w:p>
    <w:p w:rsidR="00C763E5" w:rsidRDefault="00C763E5" w:rsidP="00C763E5">
      <w:pPr>
        <w:tabs>
          <w:tab w:val="left" w:pos="708"/>
        </w:tabs>
        <w:ind w:firstLine="567"/>
        <w:jc w:val="both"/>
        <w:rPr>
          <w:sz w:val="28"/>
          <w:szCs w:val="28"/>
        </w:rPr>
      </w:pPr>
      <w:r>
        <w:rPr>
          <w:sz w:val="28"/>
          <w:szCs w:val="28"/>
        </w:rPr>
        <w:t xml:space="preserve">«3. Проект устава </w:t>
      </w:r>
      <w:r w:rsidR="00CB3641">
        <w:rPr>
          <w:sz w:val="28"/>
          <w:szCs w:val="28"/>
        </w:rPr>
        <w:t>сельсовета</w:t>
      </w:r>
      <w:r>
        <w:rPr>
          <w:sz w:val="28"/>
          <w:szCs w:val="28"/>
        </w:rPr>
        <w:t xml:space="preserve">,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D75E35">
        <w:rPr>
          <w:sz w:val="28"/>
          <w:szCs w:val="28"/>
        </w:rPr>
        <w:t>Устава</w:t>
      </w:r>
      <w:r>
        <w:rPr>
          <w:sz w:val="28"/>
          <w:szCs w:val="28"/>
        </w:rPr>
        <w:t xml:space="preserve"> или законов Красноярского края в целях приведения данного устава в соответствие с этими</w:t>
      </w:r>
      <w:r w:rsidR="00F461AD">
        <w:rPr>
          <w:sz w:val="28"/>
          <w:szCs w:val="28"/>
        </w:rPr>
        <w:t xml:space="preserve"> нормативными правовыми актами.</w:t>
      </w:r>
    </w:p>
    <w:p w:rsidR="00C763E5" w:rsidRDefault="00F461AD" w:rsidP="00C763E5">
      <w:pPr>
        <w:pStyle w:val="ConsPlusNormal"/>
        <w:tabs>
          <w:tab w:val="left" w:pos="708"/>
        </w:tabs>
        <w:ind w:firstLine="540"/>
        <w:jc w:val="both"/>
        <w:rPr>
          <w:rFonts w:ascii="Times New Roman" w:hAnsi="Times New Roman" w:cs="Times New Roman"/>
          <w:sz w:val="28"/>
          <w:szCs w:val="28"/>
        </w:rPr>
      </w:pPr>
      <w:r>
        <w:rPr>
          <w:rFonts w:ascii="Times New Roman" w:hAnsi="Times New Roman" w:cs="Times New Roman"/>
          <w:sz w:val="28"/>
          <w:szCs w:val="28"/>
        </w:rPr>
        <w:tab/>
      </w:r>
      <w:r w:rsidR="008C653E" w:rsidRPr="008E3035">
        <w:rPr>
          <w:rFonts w:ascii="Times New Roman" w:hAnsi="Times New Roman" w:cs="Times New Roman"/>
          <w:sz w:val="28"/>
          <w:szCs w:val="28"/>
        </w:rPr>
        <w:t xml:space="preserve">4. Проект устава </w:t>
      </w:r>
      <w:r w:rsidR="00CB3641">
        <w:rPr>
          <w:rFonts w:ascii="Times New Roman" w:hAnsi="Times New Roman" w:cs="Times New Roman"/>
          <w:sz w:val="28"/>
          <w:szCs w:val="28"/>
        </w:rPr>
        <w:t>сельсовета</w:t>
      </w:r>
      <w:r w:rsidR="008C653E" w:rsidRPr="008E3035">
        <w:rPr>
          <w:rFonts w:ascii="Times New Roman" w:hAnsi="Times New Roman" w:cs="Times New Roman"/>
          <w:sz w:val="28"/>
          <w:szCs w:val="28"/>
        </w:rPr>
        <w:t>,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r>
        <w:rPr>
          <w:rFonts w:ascii="Times New Roman" w:hAnsi="Times New Roman" w:cs="Times New Roman"/>
          <w:sz w:val="28"/>
          <w:szCs w:val="28"/>
        </w:rPr>
        <w:t>.</w:t>
      </w:r>
    </w:p>
    <w:p w:rsidR="00FB2384" w:rsidRPr="00F80363" w:rsidRDefault="00F461AD" w:rsidP="00FB2384">
      <w:pPr>
        <w:autoSpaceDE w:val="0"/>
        <w:autoSpaceDN w:val="0"/>
        <w:adjustRightInd w:val="0"/>
        <w:ind w:firstLine="567"/>
        <w:jc w:val="both"/>
        <w:outlineLvl w:val="0"/>
        <w:rPr>
          <w:color w:val="000000"/>
          <w:sz w:val="28"/>
          <w:szCs w:val="28"/>
          <w:shd w:val="clear" w:color="auto" w:fill="FFFFFF"/>
        </w:rPr>
      </w:pPr>
      <w:r>
        <w:rPr>
          <w:color w:val="000000"/>
          <w:sz w:val="28"/>
          <w:szCs w:val="28"/>
          <w:shd w:val="clear" w:color="auto" w:fill="FFFFFF"/>
        </w:rPr>
        <w:lastRenderedPageBreak/>
        <w:tab/>
      </w:r>
      <w:r w:rsidR="00FB2384" w:rsidRPr="00F80363">
        <w:rPr>
          <w:color w:val="000000"/>
          <w:sz w:val="28"/>
          <w:szCs w:val="28"/>
          <w:shd w:val="clear" w:color="auto" w:fill="FFFFFF"/>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r w:rsidR="00FB2384">
        <w:rPr>
          <w:color w:val="000000"/>
          <w:sz w:val="28"/>
          <w:szCs w:val="28"/>
          <w:shd w:val="clear" w:color="auto" w:fill="FFFFFF"/>
        </w:rPr>
        <w:t>.</w:t>
      </w:r>
    </w:p>
    <w:p w:rsidR="00C763E5" w:rsidRDefault="00C763E5" w:rsidP="00C763E5">
      <w:pPr>
        <w:pStyle w:val="p3"/>
        <w:tabs>
          <w:tab w:val="left" w:pos="708"/>
        </w:tabs>
        <w:spacing w:before="0" w:beforeAutospacing="0" w:after="0" w:afterAutospacing="0"/>
        <w:ind w:firstLine="709"/>
        <w:rPr>
          <w:sz w:val="28"/>
          <w:szCs w:val="28"/>
        </w:rPr>
      </w:pPr>
      <w:r>
        <w:rPr>
          <w:b/>
          <w:sz w:val="28"/>
          <w:szCs w:val="28"/>
        </w:rPr>
        <w:t>2.</w:t>
      </w:r>
      <w:r>
        <w:rPr>
          <w:sz w:val="28"/>
          <w:szCs w:val="28"/>
        </w:rPr>
        <w:t xml:space="preserve"> Контроль за исполнением Решения возложить на </w:t>
      </w:r>
      <w:r w:rsidR="004D5E94">
        <w:rPr>
          <w:sz w:val="28"/>
          <w:szCs w:val="28"/>
        </w:rPr>
        <w:t>главу Огурского сельсовета П.А. Грицкова</w:t>
      </w:r>
      <w:r>
        <w:rPr>
          <w:sz w:val="28"/>
          <w:szCs w:val="28"/>
        </w:rPr>
        <w:t>.</w:t>
      </w:r>
    </w:p>
    <w:p w:rsidR="00C763E5" w:rsidRDefault="00C763E5" w:rsidP="00C763E5">
      <w:pPr>
        <w:pStyle w:val="p3"/>
        <w:tabs>
          <w:tab w:val="left" w:pos="708"/>
        </w:tabs>
        <w:spacing w:before="0" w:beforeAutospacing="0" w:after="0" w:afterAutospacing="0"/>
        <w:ind w:firstLine="709"/>
        <w:rPr>
          <w:sz w:val="28"/>
          <w:szCs w:val="28"/>
        </w:rPr>
      </w:pPr>
      <w:r>
        <w:rPr>
          <w:b/>
          <w:sz w:val="28"/>
          <w:szCs w:val="28"/>
        </w:rPr>
        <w:t>3.</w:t>
      </w:r>
      <w:r>
        <w:rPr>
          <w:sz w:val="28"/>
          <w:szCs w:val="28"/>
        </w:rPr>
        <w:t xml:space="preserve"> Настоящее Решение о внесении изменений и дополнений в Устав сельсовета подлежит официальному </w:t>
      </w:r>
      <w:r w:rsidRPr="004D5E94">
        <w:rPr>
          <w:sz w:val="28"/>
          <w:szCs w:val="28"/>
        </w:rPr>
        <w:t>опубликованию (обнародованию</w:t>
      </w:r>
      <w:r w:rsidRPr="00A81C6B">
        <w:rPr>
          <w:i/>
          <w:sz w:val="28"/>
          <w:szCs w:val="28"/>
        </w:rPr>
        <w:t>)</w:t>
      </w:r>
      <w:r>
        <w:rPr>
          <w:sz w:val="28"/>
          <w:szCs w:val="28"/>
        </w:rPr>
        <w:t xml:space="preserve"> после его государственной регистрации и </w:t>
      </w:r>
      <w:r w:rsidRPr="004D5E94">
        <w:rPr>
          <w:sz w:val="28"/>
          <w:szCs w:val="28"/>
        </w:rPr>
        <w:t>вступает в силу в день, следующий за днем официального опубликования (обнародования).</w:t>
      </w:r>
    </w:p>
    <w:p w:rsidR="00C763E5" w:rsidRDefault="00C763E5" w:rsidP="00C763E5">
      <w:pPr>
        <w:pStyle w:val="p3"/>
        <w:tabs>
          <w:tab w:val="left" w:pos="708"/>
        </w:tabs>
        <w:spacing w:before="0" w:beforeAutospacing="0" w:after="0" w:afterAutospacing="0"/>
        <w:ind w:firstLine="709"/>
        <w:rPr>
          <w:color w:val="000000"/>
          <w:sz w:val="28"/>
          <w:szCs w:val="28"/>
        </w:rPr>
      </w:pPr>
      <w:r>
        <w:rPr>
          <w:color w:val="000000"/>
          <w:sz w:val="28"/>
          <w:szCs w:val="28"/>
        </w:rPr>
        <w:t>Глава</w:t>
      </w:r>
      <w:r w:rsidR="004D5E94">
        <w:rPr>
          <w:color w:val="000000"/>
          <w:sz w:val="28"/>
          <w:szCs w:val="28"/>
        </w:rPr>
        <w:t xml:space="preserve"> Огурского с</w:t>
      </w:r>
      <w:r>
        <w:rPr>
          <w:color w:val="000000"/>
          <w:sz w:val="28"/>
          <w:szCs w:val="28"/>
        </w:rPr>
        <w:t>ельсовета</w:t>
      </w:r>
      <w:r w:rsidR="004D5E94">
        <w:rPr>
          <w:color w:val="000000"/>
          <w:sz w:val="28"/>
          <w:szCs w:val="28"/>
        </w:rPr>
        <w:t xml:space="preserve"> Балахтинского района Красноярского края</w:t>
      </w:r>
      <w:r>
        <w:rPr>
          <w:color w:val="000000"/>
          <w:sz w:val="28"/>
          <w:szCs w:val="28"/>
        </w:rPr>
        <w:t xml:space="preserve"> обязан </w:t>
      </w:r>
      <w:r w:rsidRPr="004D5E94">
        <w:rPr>
          <w:color w:val="000000"/>
          <w:sz w:val="28"/>
          <w:szCs w:val="28"/>
        </w:rPr>
        <w:t>опубликовать (обнародовать</w:t>
      </w:r>
      <w:r w:rsidRPr="00A81C6B">
        <w:rPr>
          <w:i/>
          <w:color w:val="000000"/>
          <w:sz w:val="28"/>
          <w:szCs w:val="28"/>
        </w:rPr>
        <w:t>)</w:t>
      </w:r>
      <w:r>
        <w:rPr>
          <w:color w:val="000000"/>
          <w:sz w:val="28"/>
          <w:szCs w:val="28"/>
        </w:rPr>
        <w:t xml:space="preserve"> зарегистрированное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 </w:t>
      </w:r>
    </w:p>
    <w:p w:rsidR="00C763E5" w:rsidRDefault="00C763E5" w:rsidP="00C763E5">
      <w:pPr>
        <w:pStyle w:val="p3"/>
        <w:tabs>
          <w:tab w:val="left" w:pos="708"/>
        </w:tabs>
        <w:spacing w:before="0" w:beforeAutospacing="0" w:after="0" w:afterAutospacing="0"/>
        <w:ind w:firstLine="709"/>
        <w:rPr>
          <w:color w:val="000000"/>
          <w:sz w:val="28"/>
          <w:szCs w:val="28"/>
        </w:rPr>
      </w:pPr>
    </w:p>
    <w:p w:rsidR="00F461AD" w:rsidRDefault="00F461AD" w:rsidP="008C653E">
      <w:pPr>
        <w:tabs>
          <w:tab w:val="left" w:pos="708"/>
          <w:tab w:val="left" w:pos="7980"/>
        </w:tabs>
        <w:ind w:right="-1"/>
        <w:rPr>
          <w:sz w:val="28"/>
          <w:szCs w:val="28"/>
        </w:rPr>
      </w:pPr>
    </w:p>
    <w:p w:rsidR="00C6461B" w:rsidRDefault="008C653E" w:rsidP="008C653E">
      <w:pPr>
        <w:tabs>
          <w:tab w:val="left" w:pos="708"/>
          <w:tab w:val="left" w:pos="7980"/>
        </w:tabs>
        <w:ind w:right="-1"/>
        <w:rPr>
          <w:sz w:val="28"/>
          <w:szCs w:val="28"/>
        </w:rPr>
      </w:pPr>
      <w:r>
        <w:rPr>
          <w:sz w:val="28"/>
          <w:szCs w:val="28"/>
        </w:rPr>
        <w:t xml:space="preserve">Председатель </w:t>
      </w:r>
      <w:r w:rsidR="00C6461B">
        <w:rPr>
          <w:sz w:val="28"/>
          <w:szCs w:val="28"/>
        </w:rPr>
        <w:t>Огурского</w:t>
      </w:r>
    </w:p>
    <w:p w:rsidR="008C653E" w:rsidRDefault="007A766F" w:rsidP="00C6461B">
      <w:pPr>
        <w:tabs>
          <w:tab w:val="left" w:pos="708"/>
          <w:tab w:val="left" w:pos="7980"/>
        </w:tabs>
        <w:ind w:right="-1"/>
        <w:rPr>
          <w:sz w:val="28"/>
          <w:szCs w:val="28"/>
        </w:rPr>
      </w:pPr>
      <w:r>
        <w:rPr>
          <w:sz w:val="28"/>
          <w:szCs w:val="28"/>
        </w:rPr>
        <w:t xml:space="preserve"> сельского Совета депутатов                                                               </w:t>
      </w:r>
      <w:r w:rsidR="00C6461B">
        <w:rPr>
          <w:sz w:val="28"/>
          <w:szCs w:val="28"/>
        </w:rPr>
        <w:t>И.А. Сорокин</w:t>
      </w:r>
    </w:p>
    <w:p w:rsidR="00C6461B" w:rsidRPr="00A81C6B" w:rsidRDefault="00C6461B" w:rsidP="00C6461B">
      <w:pPr>
        <w:tabs>
          <w:tab w:val="left" w:pos="708"/>
          <w:tab w:val="left" w:pos="7980"/>
        </w:tabs>
        <w:ind w:right="-1"/>
        <w:rPr>
          <w:i/>
          <w:sz w:val="28"/>
          <w:szCs w:val="28"/>
        </w:rPr>
      </w:pPr>
    </w:p>
    <w:p w:rsidR="00C763E5" w:rsidRDefault="00EA1B33" w:rsidP="00C763E5">
      <w:pPr>
        <w:tabs>
          <w:tab w:val="left" w:pos="708"/>
        </w:tabs>
        <w:ind w:right="-1"/>
        <w:rPr>
          <w:sz w:val="28"/>
          <w:szCs w:val="28"/>
        </w:rPr>
      </w:pPr>
      <w:r>
        <w:rPr>
          <w:sz w:val="28"/>
          <w:szCs w:val="28"/>
        </w:rPr>
        <w:t xml:space="preserve"> </w:t>
      </w:r>
      <w:r w:rsidR="00C763E5">
        <w:rPr>
          <w:sz w:val="28"/>
          <w:szCs w:val="28"/>
        </w:rPr>
        <w:t>Глав</w:t>
      </w:r>
      <w:r>
        <w:rPr>
          <w:sz w:val="28"/>
          <w:szCs w:val="28"/>
        </w:rPr>
        <w:t>а</w:t>
      </w:r>
      <w:r w:rsidR="00C763E5">
        <w:rPr>
          <w:sz w:val="28"/>
          <w:szCs w:val="28"/>
        </w:rPr>
        <w:t xml:space="preserve"> сельсовета      </w:t>
      </w:r>
      <w:r w:rsidR="00C763E5">
        <w:rPr>
          <w:bCs/>
          <w:sz w:val="28"/>
          <w:szCs w:val="28"/>
        </w:rPr>
        <w:t xml:space="preserve">                                                             </w:t>
      </w:r>
      <w:r>
        <w:rPr>
          <w:bCs/>
          <w:sz w:val="28"/>
          <w:szCs w:val="28"/>
        </w:rPr>
        <w:t xml:space="preserve">         </w:t>
      </w:r>
      <w:r w:rsidR="00C763E5">
        <w:rPr>
          <w:bCs/>
          <w:sz w:val="28"/>
          <w:szCs w:val="28"/>
        </w:rPr>
        <w:t xml:space="preserve">       </w:t>
      </w:r>
      <w:r>
        <w:rPr>
          <w:bCs/>
          <w:sz w:val="28"/>
          <w:szCs w:val="28"/>
        </w:rPr>
        <w:t>П.А. Грицков</w:t>
      </w:r>
      <w:r w:rsidR="00C763E5">
        <w:rPr>
          <w:bCs/>
          <w:sz w:val="28"/>
          <w:szCs w:val="28"/>
        </w:rPr>
        <w:t xml:space="preserve">                                              </w:t>
      </w:r>
    </w:p>
    <w:p w:rsidR="00C763E5" w:rsidRDefault="00C763E5" w:rsidP="00C763E5">
      <w:pPr>
        <w:tabs>
          <w:tab w:val="left" w:pos="708"/>
        </w:tabs>
        <w:ind w:firstLine="709"/>
        <w:jc w:val="both"/>
        <w:rPr>
          <w:i/>
          <w:sz w:val="28"/>
          <w:szCs w:val="28"/>
        </w:rPr>
      </w:pPr>
    </w:p>
    <w:p w:rsidR="00C763E5" w:rsidRDefault="00C763E5" w:rsidP="00C763E5">
      <w:pPr>
        <w:tabs>
          <w:tab w:val="left" w:pos="7815"/>
          <w:tab w:val="left" w:pos="8040"/>
        </w:tabs>
        <w:jc w:val="both"/>
        <w:rPr>
          <w:sz w:val="28"/>
          <w:szCs w:val="28"/>
        </w:rPr>
      </w:pPr>
    </w:p>
    <w:p w:rsidR="00215E4E" w:rsidRDefault="00215E4E" w:rsidP="00215E4E">
      <w:pPr>
        <w:tabs>
          <w:tab w:val="center" w:pos="2365"/>
        </w:tabs>
        <w:rPr>
          <w:sz w:val="28"/>
          <w:szCs w:val="28"/>
        </w:rPr>
      </w:pPr>
    </w:p>
    <w:sectPr w:rsidR="00215E4E" w:rsidSect="0044760D">
      <w:headerReference w:type="even" r:id="rId9"/>
      <w:headerReference w:type="default" r:id="rId10"/>
      <w:footerReference w:type="even" r:id="rId11"/>
      <w:footerReference w:type="default" r:id="rId12"/>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EB" w:rsidRDefault="005738EB" w:rsidP="00143674">
      <w:r>
        <w:separator/>
      </w:r>
    </w:p>
  </w:endnote>
  <w:endnote w:type="continuationSeparator" w:id="1">
    <w:p w:rsidR="005738EB" w:rsidRDefault="005738EB"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E6" w:rsidRDefault="00FA4A51" w:rsidP="0044760D">
    <w:pPr>
      <w:pStyle w:val="a5"/>
      <w:framePr w:wrap="around" w:vAnchor="text" w:hAnchor="margin" w:xAlign="right" w:y="1"/>
      <w:rPr>
        <w:rStyle w:val="a7"/>
      </w:rPr>
    </w:pPr>
    <w:r>
      <w:rPr>
        <w:rStyle w:val="a7"/>
      </w:rPr>
      <w:fldChar w:fldCharType="begin"/>
    </w:r>
    <w:r w:rsidR="004F39E6">
      <w:rPr>
        <w:rStyle w:val="a7"/>
      </w:rPr>
      <w:instrText xml:space="preserve">PAGE  </w:instrText>
    </w:r>
    <w:r>
      <w:rPr>
        <w:rStyle w:val="a7"/>
      </w:rPr>
      <w:fldChar w:fldCharType="end"/>
    </w:r>
  </w:p>
  <w:p w:rsidR="004F39E6" w:rsidRDefault="004F39E6" w:rsidP="004476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E6" w:rsidRDefault="00FA4A51" w:rsidP="0044760D">
    <w:pPr>
      <w:pStyle w:val="a5"/>
      <w:framePr w:wrap="around" w:vAnchor="text" w:hAnchor="margin" w:xAlign="right" w:y="1"/>
      <w:rPr>
        <w:rStyle w:val="a7"/>
      </w:rPr>
    </w:pPr>
    <w:r>
      <w:rPr>
        <w:rStyle w:val="a7"/>
      </w:rPr>
      <w:fldChar w:fldCharType="begin"/>
    </w:r>
    <w:r w:rsidR="004F39E6">
      <w:rPr>
        <w:rStyle w:val="a7"/>
      </w:rPr>
      <w:instrText xml:space="preserve">PAGE  </w:instrText>
    </w:r>
    <w:r>
      <w:rPr>
        <w:rStyle w:val="a7"/>
      </w:rPr>
      <w:fldChar w:fldCharType="separate"/>
    </w:r>
    <w:r w:rsidR="00D75E35">
      <w:rPr>
        <w:rStyle w:val="a7"/>
        <w:noProof/>
      </w:rPr>
      <w:t>6</w:t>
    </w:r>
    <w:r>
      <w:rPr>
        <w:rStyle w:val="a7"/>
      </w:rPr>
      <w:fldChar w:fldCharType="end"/>
    </w:r>
  </w:p>
  <w:p w:rsidR="004F39E6" w:rsidRDefault="004F39E6"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EB" w:rsidRDefault="005738EB" w:rsidP="00143674">
      <w:r>
        <w:separator/>
      </w:r>
    </w:p>
  </w:footnote>
  <w:footnote w:type="continuationSeparator" w:id="1">
    <w:p w:rsidR="005738EB" w:rsidRDefault="005738EB" w:rsidP="0014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E6" w:rsidRDefault="00FA4A51" w:rsidP="0044760D">
    <w:pPr>
      <w:pStyle w:val="a3"/>
      <w:framePr w:wrap="around" w:vAnchor="text" w:hAnchor="margin" w:xAlign="center" w:y="1"/>
      <w:rPr>
        <w:rStyle w:val="a7"/>
      </w:rPr>
    </w:pPr>
    <w:r>
      <w:rPr>
        <w:rStyle w:val="a7"/>
      </w:rPr>
      <w:fldChar w:fldCharType="begin"/>
    </w:r>
    <w:r w:rsidR="004F39E6">
      <w:rPr>
        <w:rStyle w:val="a7"/>
      </w:rPr>
      <w:instrText xml:space="preserve">PAGE  </w:instrText>
    </w:r>
    <w:r>
      <w:rPr>
        <w:rStyle w:val="a7"/>
      </w:rPr>
      <w:fldChar w:fldCharType="end"/>
    </w:r>
  </w:p>
  <w:p w:rsidR="004F39E6" w:rsidRDefault="004F39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E6" w:rsidRDefault="004F39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7">
    <w:nsid w:val="689D25C8"/>
    <w:multiLevelType w:val="hybridMultilevel"/>
    <w:tmpl w:val="763077D6"/>
    <w:lvl w:ilvl="0" w:tplc="11AC6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FB93FBB"/>
    <w:multiLevelType w:val="hybridMultilevel"/>
    <w:tmpl w:val="FEA236D8"/>
    <w:lvl w:ilvl="0" w:tplc="96C0B8D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3E3C"/>
    <w:rsid w:val="00000DC3"/>
    <w:rsid w:val="00006C6A"/>
    <w:rsid w:val="00006DA5"/>
    <w:rsid w:val="00010754"/>
    <w:rsid w:val="00011508"/>
    <w:rsid w:val="0001537A"/>
    <w:rsid w:val="00015FCF"/>
    <w:rsid w:val="00027A47"/>
    <w:rsid w:val="000303C9"/>
    <w:rsid w:val="00032DD4"/>
    <w:rsid w:val="000402F1"/>
    <w:rsid w:val="000437CB"/>
    <w:rsid w:val="000567A5"/>
    <w:rsid w:val="00056A1C"/>
    <w:rsid w:val="000576A2"/>
    <w:rsid w:val="0007068D"/>
    <w:rsid w:val="00071133"/>
    <w:rsid w:val="00075A6D"/>
    <w:rsid w:val="00076E52"/>
    <w:rsid w:val="00077565"/>
    <w:rsid w:val="00084FE3"/>
    <w:rsid w:val="000A224F"/>
    <w:rsid w:val="000A3A9A"/>
    <w:rsid w:val="000B0301"/>
    <w:rsid w:val="000B108C"/>
    <w:rsid w:val="000B1243"/>
    <w:rsid w:val="000B5834"/>
    <w:rsid w:val="000D1889"/>
    <w:rsid w:val="000D1E18"/>
    <w:rsid w:val="000D58AE"/>
    <w:rsid w:val="000D755C"/>
    <w:rsid w:val="000E5FC8"/>
    <w:rsid w:val="000E6DDD"/>
    <w:rsid w:val="000E7A1D"/>
    <w:rsid w:val="000F2A4D"/>
    <w:rsid w:val="000F7590"/>
    <w:rsid w:val="001057E9"/>
    <w:rsid w:val="0010698D"/>
    <w:rsid w:val="001102F4"/>
    <w:rsid w:val="00120B8A"/>
    <w:rsid w:val="00124F2C"/>
    <w:rsid w:val="00125B7F"/>
    <w:rsid w:val="00133632"/>
    <w:rsid w:val="001349F5"/>
    <w:rsid w:val="00135F11"/>
    <w:rsid w:val="00136C33"/>
    <w:rsid w:val="00142837"/>
    <w:rsid w:val="00143674"/>
    <w:rsid w:val="00170A7A"/>
    <w:rsid w:val="00176B79"/>
    <w:rsid w:val="00183FE4"/>
    <w:rsid w:val="00184193"/>
    <w:rsid w:val="0018628B"/>
    <w:rsid w:val="00186B67"/>
    <w:rsid w:val="00187F32"/>
    <w:rsid w:val="0019395B"/>
    <w:rsid w:val="0019542C"/>
    <w:rsid w:val="001A3CB5"/>
    <w:rsid w:val="001A7608"/>
    <w:rsid w:val="001B2F0D"/>
    <w:rsid w:val="001D2A37"/>
    <w:rsid w:val="001D2BFA"/>
    <w:rsid w:val="001D342B"/>
    <w:rsid w:val="001D4E70"/>
    <w:rsid w:val="001E4458"/>
    <w:rsid w:val="001E481E"/>
    <w:rsid w:val="001E7F8C"/>
    <w:rsid w:val="001F540E"/>
    <w:rsid w:val="001F5E92"/>
    <w:rsid w:val="001F634C"/>
    <w:rsid w:val="001F7AD0"/>
    <w:rsid w:val="00204013"/>
    <w:rsid w:val="00211236"/>
    <w:rsid w:val="00211EC7"/>
    <w:rsid w:val="002128F5"/>
    <w:rsid w:val="002136E3"/>
    <w:rsid w:val="00215E4E"/>
    <w:rsid w:val="00217F5B"/>
    <w:rsid w:val="00221245"/>
    <w:rsid w:val="002242DC"/>
    <w:rsid w:val="0022748F"/>
    <w:rsid w:val="00230208"/>
    <w:rsid w:val="00236B0F"/>
    <w:rsid w:val="00245BF3"/>
    <w:rsid w:val="00256AA4"/>
    <w:rsid w:val="00260AAD"/>
    <w:rsid w:val="00264819"/>
    <w:rsid w:val="00265579"/>
    <w:rsid w:val="00280704"/>
    <w:rsid w:val="002A0590"/>
    <w:rsid w:val="002A7D7A"/>
    <w:rsid w:val="002B036A"/>
    <w:rsid w:val="002B6F12"/>
    <w:rsid w:val="002B7249"/>
    <w:rsid w:val="002C1B6D"/>
    <w:rsid w:val="002C419C"/>
    <w:rsid w:val="002D125A"/>
    <w:rsid w:val="002D42F2"/>
    <w:rsid w:val="002E0119"/>
    <w:rsid w:val="002E1F94"/>
    <w:rsid w:val="002E3A6B"/>
    <w:rsid w:val="002E78AC"/>
    <w:rsid w:val="002F1849"/>
    <w:rsid w:val="002F781E"/>
    <w:rsid w:val="00302ADA"/>
    <w:rsid w:val="003079CD"/>
    <w:rsid w:val="00334BF5"/>
    <w:rsid w:val="00342398"/>
    <w:rsid w:val="003449C5"/>
    <w:rsid w:val="00361279"/>
    <w:rsid w:val="00373CAF"/>
    <w:rsid w:val="00395343"/>
    <w:rsid w:val="00396C9A"/>
    <w:rsid w:val="003B2FFE"/>
    <w:rsid w:val="003B4DE6"/>
    <w:rsid w:val="003B6AA8"/>
    <w:rsid w:val="003E32B3"/>
    <w:rsid w:val="003E487A"/>
    <w:rsid w:val="003F323C"/>
    <w:rsid w:val="003F372B"/>
    <w:rsid w:val="0040435C"/>
    <w:rsid w:val="00404BE4"/>
    <w:rsid w:val="00405DA1"/>
    <w:rsid w:val="00415D26"/>
    <w:rsid w:val="00420B75"/>
    <w:rsid w:val="004247B6"/>
    <w:rsid w:val="00426AFE"/>
    <w:rsid w:val="004332EA"/>
    <w:rsid w:val="0044760D"/>
    <w:rsid w:val="00447BA7"/>
    <w:rsid w:val="00450BCE"/>
    <w:rsid w:val="00450D45"/>
    <w:rsid w:val="004619FD"/>
    <w:rsid w:val="00465B77"/>
    <w:rsid w:val="004660AE"/>
    <w:rsid w:val="00470213"/>
    <w:rsid w:val="0047150D"/>
    <w:rsid w:val="00473C2F"/>
    <w:rsid w:val="00477D1A"/>
    <w:rsid w:val="00481241"/>
    <w:rsid w:val="00481321"/>
    <w:rsid w:val="00485E49"/>
    <w:rsid w:val="00494AB7"/>
    <w:rsid w:val="004A31BE"/>
    <w:rsid w:val="004A3733"/>
    <w:rsid w:val="004B0DE2"/>
    <w:rsid w:val="004B2135"/>
    <w:rsid w:val="004C3145"/>
    <w:rsid w:val="004C6D92"/>
    <w:rsid w:val="004D0D19"/>
    <w:rsid w:val="004D2EAE"/>
    <w:rsid w:val="004D5E94"/>
    <w:rsid w:val="004E1B06"/>
    <w:rsid w:val="004E1FE2"/>
    <w:rsid w:val="004E4761"/>
    <w:rsid w:val="004F39E6"/>
    <w:rsid w:val="004F4C92"/>
    <w:rsid w:val="00506AFD"/>
    <w:rsid w:val="0051026C"/>
    <w:rsid w:val="005109F4"/>
    <w:rsid w:val="0051775C"/>
    <w:rsid w:val="0052032F"/>
    <w:rsid w:val="00520C01"/>
    <w:rsid w:val="00522F59"/>
    <w:rsid w:val="00524893"/>
    <w:rsid w:val="00533BBD"/>
    <w:rsid w:val="005349A8"/>
    <w:rsid w:val="00535FB8"/>
    <w:rsid w:val="005512C9"/>
    <w:rsid w:val="00560E23"/>
    <w:rsid w:val="00571417"/>
    <w:rsid w:val="005738EB"/>
    <w:rsid w:val="0057657C"/>
    <w:rsid w:val="00582B3A"/>
    <w:rsid w:val="00584B3B"/>
    <w:rsid w:val="005857D6"/>
    <w:rsid w:val="005A16D4"/>
    <w:rsid w:val="005A5811"/>
    <w:rsid w:val="005B163F"/>
    <w:rsid w:val="005D5578"/>
    <w:rsid w:val="005E078D"/>
    <w:rsid w:val="005E3DAD"/>
    <w:rsid w:val="005E483D"/>
    <w:rsid w:val="005E794A"/>
    <w:rsid w:val="005F6DD8"/>
    <w:rsid w:val="00602F11"/>
    <w:rsid w:val="006067C8"/>
    <w:rsid w:val="006079B7"/>
    <w:rsid w:val="006114DE"/>
    <w:rsid w:val="0063564B"/>
    <w:rsid w:val="00637C89"/>
    <w:rsid w:val="00642ED4"/>
    <w:rsid w:val="00644601"/>
    <w:rsid w:val="00645CB8"/>
    <w:rsid w:val="00646400"/>
    <w:rsid w:val="00654E59"/>
    <w:rsid w:val="006626F9"/>
    <w:rsid w:val="00667DB7"/>
    <w:rsid w:val="006831BE"/>
    <w:rsid w:val="00684C67"/>
    <w:rsid w:val="00687B8D"/>
    <w:rsid w:val="00690625"/>
    <w:rsid w:val="006A2830"/>
    <w:rsid w:val="006A3914"/>
    <w:rsid w:val="006A3C60"/>
    <w:rsid w:val="006A65B8"/>
    <w:rsid w:val="006B6D58"/>
    <w:rsid w:val="006C073E"/>
    <w:rsid w:val="006C5BC7"/>
    <w:rsid w:val="006D6A82"/>
    <w:rsid w:val="006D6FB2"/>
    <w:rsid w:val="006E00DE"/>
    <w:rsid w:val="006E08D9"/>
    <w:rsid w:val="006E5F17"/>
    <w:rsid w:val="006F0C40"/>
    <w:rsid w:val="006F4840"/>
    <w:rsid w:val="006F719F"/>
    <w:rsid w:val="007031BC"/>
    <w:rsid w:val="00705861"/>
    <w:rsid w:val="00707F76"/>
    <w:rsid w:val="00714136"/>
    <w:rsid w:val="00715415"/>
    <w:rsid w:val="00720469"/>
    <w:rsid w:val="007313A3"/>
    <w:rsid w:val="007366D7"/>
    <w:rsid w:val="007374A9"/>
    <w:rsid w:val="00741F55"/>
    <w:rsid w:val="007635E9"/>
    <w:rsid w:val="0076390F"/>
    <w:rsid w:val="00763D7C"/>
    <w:rsid w:val="007649F2"/>
    <w:rsid w:val="00766B60"/>
    <w:rsid w:val="00770CD4"/>
    <w:rsid w:val="00770EB8"/>
    <w:rsid w:val="00776AA1"/>
    <w:rsid w:val="00776F5C"/>
    <w:rsid w:val="0077796F"/>
    <w:rsid w:val="00794293"/>
    <w:rsid w:val="00797686"/>
    <w:rsid w:val="007A0F69"/>
    <w:rsid w:val="007A2DAB"/>
    <w:rsid w:val="007A766F"/>
    <w:rsid w:val="007B32B3"/>
    <w:rsid w:val="007C3585"/>
    <w:rsid w:val="007C50DB"/>
    <w:rsid w:val="007C5BB5"/>
    <w:rsid w:val="007C5F3A"/>
    <w:rsid w:val="007C67B1"/>
    <w:rsid w:val="007D0494"/>
    <w:rsid w:val="007D45D8"/>
    <w:rsid w:val="007D722F"/>
    <w:rsid w:val="007E137A"/>
    <w:rsid w:val="007E159F"/>
    <w:rsid w:val="007E4FE8"/>
    <w:rsid w:val="0080078B"/>
    <w:rsid w:val="0080447B"/>
    <w:rsid w:val="00812E76"/>
    <w:rsid w:val="00822A6C"/>
    <w:rsid w:val="00837031"/>
    <w:rsid w:val="00837DAA"/>
    <w:rsid w:val="00841F51"/>
    <w:rsid w:val="008729D1"/>
    <w:rsid w:val="00881C96"/>
    <w:rsid w:val="0088204E"/>
    <w:rsid w:val="00897A07"/>
    <w:rsid w:val="008A7636"/>
    <w:rsid w:val="008B2E30"/>
    <w:rsid w:val="008B7F88"/>
    <w:rsid w:val="008C01FD"/>
    <w:rsid w:val="008C2E6C"/>
    <w:rsid w:val="008C3295"/>
    <w:rsid w:val="008C5726"/>
    <w:rsid w:val="008C653E"/>
    <w:rsid w:val="008D2616"/>
    <w:rsid w:val="008D3082"/>
    <w:rsid w:val="008D7DA4"/>
    <w:rsid w:val="008E3035"/>
    <w:rsid w:val="008F30DB"/>
    <w:rsid w:val="008F413A"/>
    <w:rsid w:val="008F6FDB"/>
    <w:rsid w:val="00900672"/>
    <w:rsid w:val="009046AF"/>
    <w:rsid w:val="009148A0"/>
    <w:rsid w:val="00917A52"/>
    <w:rsid w:val="0092004B"/>
    <w:rsid w:val="0093203B"/>
    <w:rsid w:val="0093325E"/>
    <w:rsid w:val="009361D7"/>
    <w:rsid w:val="00942D3D"/>
    <w:rsid w:val="009450DB"/>
    <w:rsid w:val="00945793"/>
    <w:rsid w:val="009511B3"/>
    <w:rsid w:val="00963C2A"/>
    <w:rsid w:val="00966138"/>
    <w:rsid w:val="009750CA"/>
    <w:rsid w:val="0098334B"/>
    <w:rsid w:val="009843DB"/>
    <w:rsid w:val="00985404"/>
    <w:rsid w:val="00985AAA"/>
    <w:rsid w:val="0099058F"/>
    <w:rsid w:val="009918C4"/>
    <w:rsid w:val="009932B7"/>
    <w:rsid w:val="009A1BCC"/>
    <w:rsid w:val="009A2820"/>
    <w:rsid w:val="009A4D24"/>
    <w:rsid w:val="009B0378"/>
    <w:rsid w:val="009B6708"/>
    <w:rsid w:val="009C1F73"/>
    <w:rsid w:val="009C42B2"/>
    <w:rsid w:val="009C48D6"/>
    <w:rsid w:val="009D6D5A"/>
    <w:rsid w:val="009F00FA"/>
    <w:rsid w:val="009F2458"/>
    <w:rsid w:val="009F3BBF"/>
    <w:rsid w:val="009F40BE"/>
    <w:rsid w:val="009F4560"/>
    <w:rsid w:val="00A03E7D"/>
    <w:rsid w:val="00A111C0"/>
    <w:rsid w:val="00A17BC5"/>
    <w:rsid w:val="00A2637A"/>
    <w:rsid w:val="00A33774"/>
    <w:rsid w:val="00A379C1"/>
    <w:rsid w:val="00A42632"/>
    <w:rsid w:val="00A454C1"/>
    <w:rsid w:val="00A62D79"/>
    <w:rsid w:val="00A64D58"/>
    <w:rsid w:val="00A674FA"/>
    <w:rsid w:val="00A81C6B"/>
    <w:rsid w:val="00A903EB"/>
    <w:rsid w:val="00A90BD1"/>
    <w:rsid w:val="00A91E05"/>
    <w:rsid w:val="00A95FA7"/>
    <w:rsid w:val="00AA1B19"/>
    <w:rsid w:val="00AA630F"/>
    <w:rsid w:val="00AA6D45"/>
    <w:rsid w:val="00AB28EF"/>
    <w:rsid w:val="00AB2FD8"/>
    <w:rsid w:val="00AC6F6C"/>
    <w:rsid w:val="00AD111C"/>
    <w:rsid w:val="00AE176C"/>
    <w:rsid w:val="00AE3A16"/>
    <w:rsid w:val="00B01F49"/>
    <w:rsid w:val="00B10B1E"/>
    <w:rsid w:val="00B11722"/>
    <w:rsid w:val="00B122C7"/>
    <w:rsid w:val="00B124F4"/>
    <w:rsid w:val="00B138F0"/>
    <w:rsid w:val="00B1479B"/>
    <w:rsid w:val="00B45750"/>
    <w:rsid w:val="00B523F3"/>
    <w:rsid w:val="00B57966"/>
    <w:rsid w:val="00B62C19"/>
    <w:rsid w:val="00B7019F"/>
    <w:rsid w:val="00B7045F"/>
    <w:rsid w:val="00B83483"/>
    <w:rsid w:val="00B85FE1"/>
    <w:rsid w:val="00B871AB"/>
    <w:rsid w:val="00B907FA"/>
    <w:rsid w:val="00B9728F"/>
    <w:rsid w:val="00BB2F00"/>
    <w:rsid w:val="00BC0439"/>
    <w:rsid w:val="00BD0C88"/>
    <w:rsid w:val="00BD1F83"/>
    <w:rsid w:val="00BE17D8"/>
    <w:rsid w:val="00BF1278"/>
    <w:rsid w:val="00C02FF6"/>
    <w:rsid w:val="00C14DA4"/>
    <w:rsid w:val="00C220BF"/>
    <w:rsid w:val="00C2576E"/>
    <w:rsid w:val="00C31AEE"/>
    <w:rsid w:val="00C5173A"/>
    <w:rsid w:val="00C5192D"/>
    <w:rsid w:val="00C52FED"/>
    <w:rsid w:val="00C560BB"/>
    <w:rsid w:val="00C6461B"/>
    <w:rsid w:val="00C64C6A"/>
    <w:rsid w:val="00C65B00"/>
    <w:rsid w:val="00C66761"/>
    <w:rsid w:val="00C763E5"/>
    <w:rsid w:val="00C77C93"/>
    <w:rsid w:val="00C929C8"/>
    <w:rsid w:val="00C93176"/>
    <w:rsid w:val="00C95389"/>
    <w:rsid w:val="00CA0167"/>
    <w:rsid w:val="00CB0CDE"/>
    <w:rsid w:val="00CB3641"/>
    <w:rsid w:val="00CC2E80"/>
    <w:rsid w:val="00CC55F9"/>
    <w:rsid w:val="00CC56D9"/>
    <w:rsid w:val="00CC6A32"/>
    <w:rsid w:val="00CC7DDF"/>
    <w:rsid w:val="00CD48E3"/>
    <w:rsid w:val="00CE056E"/>
    <w:rsid w:val="00CE35CC"/>
    <w:rsid w:val="00CE500E"/>
    <w:rsid w:val="00CE55DB"/>
    <w:rsid w:val="00CE5BD8"/>
    <w:rsid w:val="00CF5490"/>
    <w:rsid w:val="00CF679F"/>
    <w:rsid w:val="00D0005A"/>
    <w:rsid w:val="00D12C2A"/>
    <w:rsid w:val="00D1633D"/>
    <w:rsid w:val="00D172BF"/>
    <w:rsid w:val="00D23977"/>
    <w:rsid w:val="00D41131"/>
    <w:rsid w:val="00D4198F"/>
    <w:rsid w:val="00D65D05"/>
    <w:rsid w:val="00D75E35"/>
    <w:rsid w:val="00D82DC6"/>
    <w:rsid w:val="00D85FA3"/>
    <w:rsid w:val="00D905A4"/>
    <w:rsid w:val="00D913D9"/>
    <w:rsid w:val="00DB1B61"/>
    <w:rsid w:val="00DB3018"/>
    <w:rsid w:val="00DC2858"/>
    <w:rsid w:val="00DD1874"/>
    <w:rsid w:val="00DD1D14"/>
    <w:rsid w:val="00DD2A2A"/>
    <w:rsid w:val="00DE18F2"/>
    <w:rsid w:val="00DE19C3"/>
    <w:rsid w:val="00DF11C6"/>
    <w:rsid w:val="00E136CA"/>
    <w:rsid w:val="00E17181"/>
    <w:rsid w:val="00E2033B"/>
    <w:rsid w:val="00E21ACD"/>
    <w:rsid w:val="00E23F48"/>
    <w:rsid w:val="00E30D5D"/>
    <w:rsid w:val="00E3646C"/>
    <w:rsid w:val="00E36C92"/>
    <w:rsid w:val="00E37C69"/>
    <w:rsid w:val="00E420E5"/>
    <w:rsid w:val="00E50C65"/>
    <w:rsid w:val="00E63B0E"/>
    <w:rsid w:val="00E6609B"/>
    <w:rsid w:val="00E705FC"/>
    <w:rsid w:val="00E7260A"/>
    <w:rsid w:val="00E80217"/>
    <w:rsid w:val="00E80FF1"/>
    <w:rsid w:val="00E934A5"/>
    <w:rsid w:val="00E94060"/>
    <w:rsid w:val="00EA1B33"/>
    <w:rsid w:val="00EA4383"/>
    <w:rsid w:val="00EA5751"/>
    <w:rsid w:val="00EA7622"/>
    <w:rsid w:val="00EB046A"/>
    <w:rsid w:val="00EB5D7B"/>
    <w:rsid w:val="00EC1006"/>
    <w:rsid w:val="00ED006A"/>
    <w:rsid w:val="00ED060F"/>
    <w:rsid w:val="00ED216A"/>
    <w:rsid w:val="00ED25FC"/>
    <w:rsid w:val="00ED3AFB"/>
    <w:rsid w:val="00ED3E3C"/>
    <w:rsid w:val="00ED406F"/>
    <w:rsid w:val="00ED62C7"/>
    <w:rsid w:val="00EE0767"/>
    <w:rsid w:val="00EE2427"/>
    <w:rsid w:val="00EE2FB7"/>
    <w:rsid w:val="00EE6EB2"/>
    <w:rsid w:val="00EF2948"/>
    <w:rsid w:val="00EF4524"/>
    <w:rsid w:val="00EF5C04"/>
    <w:rsid w:val="00F00491"/>
    <w:rsid w:val="00F03770"/>
    <w:rsid w:val="00F07695"/>
    <w:rsid w:val="00F1204A"/>
    <w:rsid w:val="00F1387E"/>
    <w:rsid w:val="00F16F9D"/>
    <w:rsid w:val="00F17DC8"/>
    <w:rsid w:val="00F22FD6"/>
    <w:rsid w:val="00F352B1"/>
    <w:rsid w:val="00F43902"/>
    <w:rsid w:val="00F44E3E"/>
    <w:rsid w:val="00F461AD"/>
    <w:rsid w:val="00F47B23"/>
    <w:rsid w:val="00F61CAE"/>
    <w:rsid w:val="00F64852"/>
    <w:rsid w:val="00F70CD7"/>
    <w:rsid w:val="00F70F57"/>
    <w:rsid w:val="00F7223B"/>
    <w:rsid w:val="00F74B4D"/>
    <w:rsid w:val="00F807FD"/>
    <w:rsid w:val="00F84F72"/>
    <w:rsid w:val="00F9464A"/>
    <w:rsid w:val="00F9600A"/>
    <w:rsid w:val="00F96C79"/>
    <w:rsid w:val="00FA09B5"/>
    <w:rsid w:val="00FA2B85"/>
    <w:rsid w:val="00FA4A51"/>
    <w:rsid w:val="00FB16C2"/>
    <w:rsid w:val="00FB2384"/>
    <w:rsid w:val="00FB3E2B"/>
    <w:rsid w:val="00FB5CD8"/>
    <w:rsid w:val="00FC0CE3"/>
    <w:rsid w:val="00FC0FBA"/>
    <w:rsid w:val="00FC793E"/>
    <w:rsid w:val="00FE0407"/>
    <w:rsid w:val="00FE153B"/>
    <w:rsid w:val="00FE3741"/>
    <w:rsid w:val="00FF069F"/>
    <w:rsid w:val="00FF219C"/>
    <w:rsid w:val="00FF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uiPriority w:val="1"/>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customStyle="1" w:styleId="ConsNormal">
    <w:name w:val="ConsNormal"/>
    <w:semiHidden/>
    <w:rsid w:val="003F372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alloon Text"/>
    <w:basedOn w:val="a"/>
    <w:link w:val="af4"/>
    <w:uiPriority w:val="99"/>
    <w:semiHidden/>
    <w:unhideWhenUsed/>
    <w:rsid w:val="00714136"/>
    <w:rPr>
      <w:rFonts w:ascii="Tahoma" w:hAnsi="Tahoma" w:cs="Tahoma"/>
      <w:sz w:val="16"/>
      <w:szCs w:val="16"/>
    </w:rPr>
  </w:style>
  <w:style w:type="character" w:customStyle="1" w:styleId="af4">
    <w:name w:val="Текст выноски Знак"/>
    <w:basedOn w:val="a0"/>
    <w:link w:val="af3"/>
    <w:uiPriority w:val="99"/>
    <w:semiHidden/>
    <w:rsid w:val="007141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237180096">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925771209">
      <w:bodyDiv w:val="1"/>
      <w:marLeft w:val="0"/>
      <w:marRight w:val="0"/>
      <w:marTop w:val="0"/>
      <w:marBottom w:val="0"/>
      <w:divBdr>
        <w:top w:val="none" w:sz="0" w:space="0" w:color="auto"/>
        <w:left w:val="none" w:sz="0" w:space="0" w:color="auto"/>
        <w:bottom w:val="none" w:sz="0" w:space="0" w:color="auto"/>
        <w:right w:val="none" w:sz="0" w:space="0" w:color="auto"/>
      </w:divBdr>
    </w:div>
    <w:div w:id="1095904239">
      <w:bodyDiv w:val="1"/>
      <w:marLeft w:val="0"/>
      <w:marRight w:val="0"/>
      <w:marTop w:val="0"/>
      <w:marBottom w:val="0"/>
      <w:divBdr>
        <w:top w:val="none" w:sz="0" w:space="0" w:color="auto"/>
        <w:left w:val="none" w:sz="0" w:space="0" w:color="auto"/>
        <w:bottom w:val="none" w:sz="0" w:space="0" w:color="auto"/>
        <w:right w:val="none" w:sz="0" w:space="0" w:color="auto"/>
      </w:divBdr>
    </w:div>
    <w:div w:id="1183546889">
      <w:bodyDiv w:val="1"/>
      <w:marLeft w:val="0"/>
      <w:marRight w:val="0"/>
      <w:marTop w:val="0"/>
      <w:marBottom w:val="0"/>
      <w:divBdr>
        <w:top w:val="none" w:sz="0" w:space="0" w:color="auto"/>
        <w:left w:val="none" w:sz="0" w:space="0" w:color="auto"/>
        <w:bottom w:val="none" w:sz="0" w:space="0" w:color="auto"/>
        <w:right w:val="none" w:sz="0" w:space="0" w:color="auto"/>
      </w:divBdr>
    </w:div>
    <w:div w:id="1202674403">
      <w:bodyDiv w:val="1"/>
      <w:marLeft w:val="0"/>
      <w:marRight w:val="0"/>
      <w:marTop w:val="0"/>
      <w:marBottom w:val="0"/>
      <w:divBdr>
        <w:top w:val="none" w:sz="0" w:space="0" w:color="auto"/>
        <w:left w:val="none" w:sz="0" w:space="0" w:color="auto"/>
        <w:bottom w:val="none" w:sz="0" w:space="0" w:color="auto"/>
        <w:right w:val="none" w:sz="0" w:space="0" w:color="auto"/>
      </w:divBdr>
    </w:div>
    <w:div w:id="1317028943">
      <w:bodyDiv w:val="1"/>
      <w:marLeft w:val="0"/>
      <w:marRight w:val="0"/>
      <w:marTop w:val="0"/>
      <w:marBottom w:val="0"/>
      <w:divBdr>
        <w:top w:val="none" w:sz="0" w:space="0" w:color="auto"/>
        <w:left w:val="none" w:sz="0" w:space="0" w:color="auto"/>
        <w:bottom w:val="none" w:sz="0" w:space="0" w:color="auto"/>
        <w:right w:val="none" w:sz="0" w:space="0" w:color="auto"/>
      </w:divBdr>
    </w:div>
    <w:div w:id="1388914341">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449936283">
      <w:bodyDiv w:val="1"/>
      <w:marLeft w:val="0"/>
      <w:marRight w:val="0"/>
      <w:marTop w:val="0"/>
      <w:marBottom w:val="0"/>
      <w:divBdr>
        <w:top w:val="none" w:sz="0" w:space="0" w:color="auto"/>
        <w:left w:val="none" w:sz="0" w:space="0" w:color="auto"/>
        <w:bottom w:val="none" w:sz="0" w:space="0" w:color="auto"/>
        <w:right w:val="none" w:sz="0" w:space="0" w:color="auto"/>
      </w:divBdr>
    </w:div>
    <w:div w:id="1791589946">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91868DE7F98AA4CFE3104B3E31E4CFC1B0F9B499419F1FACB251N4B8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49ACF-3E6B-40B6-A103-593A36DE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berestova</cp:lastModifiedBy>
  <cp:revision>34</cp:revision>
  <cp:lastPrinted>2017-10-16T07:17:00Z</cp:lastPrinted>
  <dcterms:created xsi:type="dcterms:W3CDTF">2017-05-24T02:25:00Z</dcterms:created>
  <dcterms:modified xsi:type="dcterms:W3CDTF">2017-11-01T04:49:00Z</dcterms:modified>
</cp:coreProperties>
</file>