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4" w:rsidRPr="000635DB" w:rsidRDefault="000635DB" w:rsidP="00063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5DB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635DB" w:rsidRPr="000635DB" w:rsidRDefault="000635DB" w:rsidP="00063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5DB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0635DB" w:rsidRDefault="000635DB" w:rsidP="00063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5DB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0635DB" w:rsidRDefault="000635DB" w:rsidP="00063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635DB" w:rsidRDefault="000635DB" w:rsidP="000635DB">
      <w:pPr>
        <w:tabs>
          <w:tab w:val="left" w:pos="7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    </w:t>
      </w:r>
      <w:r w:rsidR="00222F33">
        <w:rPr>
          <w:rFonts w:ascii="Times New Roman" w:hAnsi="Times New Roman" w:cs="Times New Roman"/>
          <w:sz w:val="28"/>
          <w:szCs w:val="28"/>
        </w:rPr>
        <w:t>18.09.2018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22F33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</w:p>
    <w:p w:rsidR="000635DB" w:rsidRPr="000635DB" w:rsidRDefault="000635DB" w:rsidP="00063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Pr="000635DB" w:rsidRDefault="000635DB" w:rsidP="00063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5D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Огурского сельсовета от 26.07.2016 г. № 64 «Об утверждении Программы по противодействию коррупции на территории Огурского сельсовета на 2016-2018 г.»</w:t>
      </w:r>
    </w:p>
    <w:p w:rsidR="000635DB" w:rsidRDefault="000635DB" w:rsidP="000635DB">
      <w:pPr>
        <w:pStyle w:val="ConsPlusTitle"/>
        <w:jc w:val="both"/>
      </w:pPr>
    </w:p>
    <w:p w:rsidR="000635DB" w:rsidRPr="000635DB" w:rsidRDefault="000635DB" w:rsidP="000635DB">
      <w:pPr>
        <w:pStyle w:val="ConsPlusTitle"/>
        <w:jc w:val="both"/>
        <w:rPr>
          <w:b w:val="0"/>
        </w:rPr>
      </w:pPr>
      <w:r>
        <w:tab/>
      </w:r>
      <w:r w:rsidRPr="000635DB">
        <w:rPr>
          <w:b w:val="0"/>
        </w:rPr>
        <w:t xml:space="preserve">На основании  Федерального </w:t>
      </w:r>
      <w:hyperlink r:id="rId4" w:history="1">
        <w:r w:rsidRPr="000635DB">
          <w:rPr>
            <w:rFonts w:eastAsia="Calibri"/>
            <w:b w:val="0"/>
          </w:rPr>
          <w:t>закона</w:t>
        </w:r>
      </w:hyperlink>
      <w:r w:rsidRPr="000635DB">
        <w:rPr>
          <w:rFonts w:eastAsia="Calibri"/>
          <w:b w:val="0"/>
        </w:rPr>
        <w:t xml:space="preserve"> от 25 декабря 2008 г. № 273-ФЗ «О противодействии коррупции»,   Закона Красноярского края от 07.07.2009 № 8-3610 «О противодействии коррупции в Красноярском крае», в целях повышения эффективности  противодействия коррупции, устранения причин и условий, порождающих коррупцию, предупреждения преступлений с использованием должностного положения</w:t>
      </w:r>
      <w:r w:rsidRPr="000635DB">
        <w:rPr>
          <w:b w:val="0"/>
        </w:rPr>
        <w:t xml:space="preserve">, руководствуясь Уставом Огурского сельсовета, </w:t>
      </w:r>
    </w:p>
    <w:p w:rsidR="000635DB" w:rsidRPr="000635DB" w:rsidRDefault="000635DB" w:rsidP="000635DB">
      <w:pPr>
        <w:pStyle w:val="ConsPlusTitle"/>
        <w:jc w:val="both"/>
        <w:rPr>
          <w:rFonts w:eastAsia="Calibri"/>
          <w:b w:val="0"/>
        </w:rPr>
      </w:pPr>
      <w:r w:rsidRPr="000635DB">
        <w:rPr>
          <w:b w:val="0"/>
        </w:rPr>
        <w:t>ПОСТАНОВЛЯЮ:</w:t>
      </w:r>
    </w:p>
    <w:p w:rsidR="000635DB" w:rsidRPr="000635DB" w:rsidRDefault="000635DB" w:rsidP="000635DB">
      <w:pPr>
        <w:pStyle w:val="ConsPlusTitle"/>
        <w:jc w:val="both"/>
        <w:rPr>
          <w:b w:val="0"/>
        </w:rPr>
      </w:pPr>
      <w:r>
        <w:tab/>
      </w:r>
      <w:r w:rsidRPr="005A0959">
        <w:rPr>
          <w:b w:val="0"/>
        </w:rPr>
        <w:t>1.</w:t>
      </w:r>
      <w:r>
        <w:rPr>
          <w:b w:val="0"/>
        </w:rPr>
        <w:t xml:space="preserve"> </w:t>
      </w:r>
      <w:r w:rsidRPr="00C938C2">
        <w:rPr>
          <w:b w:val="0"/>
        </w:rPr>
        <w:t xml:space="preserve">Внести следующие изменения в </w:t>
      </w:r>
      <w:r>
        <w:rPr>
          <w:b w:val="0"/>
        </w:rPr>
        <w:t>постановление</w:t>
      </w:r>
      <w:r w:rsidRPr="00C938C2">
        <w:rPr>
          <w:b w:val="0"/>
        </w:rPr>
        <w:t xml:space="preserve"> администрации </w:t>
      </w:r>
      <w:r>
        <w:rPr>
          <w:b w:val="0"/>
        </w:rPr>
        <w:t>Огурского сельсовета</w:t>
      </w:r>
      <w:r w:rsidRPr="00C938C2">
        <w:rPr>
          <w:b w:val="0"/>
        </w:rPr>
        <w:t xml:space="preserve"> от </w:t>
      </w:r>
      <w:r>
        <w:rPr>
          <w:b w:val="0"/>
        </w:rPr>
        <w:t xml:space="preserve">26.07.2016 г. № 64 </w:t>
      </w:r>
      <w:r w:rsidRPr="000635DB">
        <w:rPr>
          <w:b w:val="0"/>
        </w:rPr>
        <w:t>«Об утверждении Программы по противодействию коррупции на территории Огурского сельсовета на 2016-2018 г.»</w:t>
      </w:r>
      <w:r>
        <w:rPr>
          <w:b w:val="0"/>
        </w:rPr>
        <w:t>:</w:t>
      </w:r>
    </w:p>
    <w:p w:rsidR="000635DB" w:rsidRPr="000635DB" w:rsidRDefault="000635DB" w:rsidP="000635DB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0635DB">
        <w:rPr>
          <w:rFonts w:ascii="Times New Roman" w:hAnsi="Times New Roman" w:cs="Times New Roman"/>
          <w:sz w:val="28"/>
          <w:szCs w:val="28"/>
        </w:rPr>
        <w:t xml:space="preserve">1.2. Приложение к постановлению изложить в новой редакции согласно приложению к настоящему постановлению.   </w:t>
      </w:r>
      <w:r w:rsidRPr="000635D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35DB" w:rsidRPr="000635DB" w:rsidRDefault="000635DB" w:rsidP="000635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35D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635D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распоряжения оставляю за собой.</w:t>
      </w:r>
    </w:p>
    <w:p w:rsidR="000635DB" w:rsidRPr="000635DB" w:rsidRDefault="000635DB" w:rsidP="00063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5DB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 его подписания.</w:t>
      </w:r>
    </w:p>
    <w:p w:rsidR="000635DB" w:rsidRDefault="000635DB" w:rsidP="000635DB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0635DB" w:rsidRPr="000635DB" w:rsidRDefault="000635DB" w:rsidP="000635DB">
      <w:pPr>
        <w:widowControl w:val="0"/>
        <w:tabs>
          <w:tab w:val="left" w:pos="-2410"/>
          <w:tab w:val="left" w:pos="7020"/>
        </w:tabs>
        <w:jc w:val="both"/>
        <w:outlineLvl w:val="7"/>
        <w:rPr>
          <w:rFonts w:ascii="Times New Roman" w:hAnsi="Times New Roman" w:cs="Times New Roman"/>
          <w:sz w:val="28"/>
        </w:rPr>
      </w:pPr>
      <w:r w:rsidRPr="000635DB">
        <w:rPr>
          <w:rFonts w:ascii="Times New Roman" w:hAnsi="Times New Roman" w:cs="Times New Roman"/>
          <w:sz w:val="28"/>
        </w:rPr>
        <w:t>Глава сельсовета</w:t>
      </w:r>
      <w:r w:rsidRPr="000635DB">
        <w:rPr>
          <w:rFonts w:ascii="Times New Roman" w:hAnsi="Times New Roman" w:cs="Times New Roman"/>
          <w:sz w:val="28"/>
        </w:rPr>
        <w:tab/>
        <w:t>П.А. Грицков</w:t>
      </w:r>
    </w:p>
    <w:p w:rsidR="000635DB" w:rsidRDefault="000635DB" w:rsidP="000635DB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0635DB" w:rsidRDefault="000635DB" w:rsidP="000635DB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0635DB" w:rsidRDefault="000635DB" w:rsidP="000635DB">
      <w:pPr>
        <w:widowControl w:val="0"/>
        <w:tabs>
          <w:tab w:val="left" w:pos="-2410"/>
        </w:tabs>
        <w:outlineLvl w:val="7"/>
        <w:rPr>
          <w:sz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Pr="000635DB" w:rsidRDefault="000635DB" w:rsidP="0006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B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635DB" w:rsidRPr="000635DB" w:rsidRDefault="000635DB" w:rsidP="0006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B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0635DB" w:rsidRPr="000635DB" w:rsidRDefault="000635DB" w:rsidP="0006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B">
        <w:rPr>
          <w:rFonts w:ascii="Times New Roman" w:hAnsi="Times New Roman" w:cs="Times New Roman"/>
          <w:b/>
          <w:sz w:val="28"/>
          <w:szCs w:val="28"/>
        </w:rPr>
        <w:t>на территории Огурского сельсовета на 2016-2018г.</w:t>
      </w:r>
    </w:p>
    <w:p w:rsidR="000635DB" w:rsidRPr="000635DB" w:rsidRDefault="000635DB" w:rsidP="000635D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020"/>
        <w:gridCol w:w="2194"/>
        <w:gridCol w:w="2225"/>
      </w:tblGrid>
      <w:tr w:rsidR="000635DB" w:rsidRPr="000635DB" w:rsidTr="000635DB">
        <w:trPr>
          <w:trHeight w:val="5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35DB" w:rsidRPr="000635DB" w:rsidTr="000635DB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НПА Огурского сельсовета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по факту подготовки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антикоррупционного</w:t>
            </w:r>
          </w:p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Мониторинга всех полномочий муниципальных служащих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нетерпимости к коррупционному поведению посредством просветительной работы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фактах коррупции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мероприятиях по противодействию коррупции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Создание совещательного органа по противодействию коррупции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Июль 2016г.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имущества муниципального образования с целью выявления его использования не по назначению, осуществление </w:t>
            </w:r>
            <w:r w:rsidRPr="0006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его эффективного использования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1раз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своевременной подачи сведений о доходах, об имуществе и обязательствах имущественного характера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март-апрель 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С.В. Падюкова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муниципальными служащими ограничений, установленных законодательством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информаций противокоррупционного характера интернет-сайта Огурского сельсовета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С.В. Падюкова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Внедрение административных регламентов оказания муниципальных услуг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технологий «электронного правительства» в работе администрации и населения муниципального образования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целевого и эффективного использования средств бюджета муниципального образования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Е.В. Полякова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поступивших обращений на предмет выявления коррупциогенных проявлений с последующим принятием мер по их устранению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Приятие мер по выявлению и устранению причин и условий, способствующих возникновению конфликта интересов по муниципальной службе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деятельности органов местного самоуправления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приемов граждан муниципальными служащими администрации сельсовета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2016-2018г.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заседаний совещательного органа по противодействию коррупции при главе сельсовета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Разработать «Памятку для граждан при столкновении с коррупционными проявлениями»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до 01.10.2016г.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С.В. Падюкова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DB" w:rsidRPr="000635DB" w:rsidRDefault="000635DB" w:rsidP="006831F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периодических проверок оказание платных услуг населению в соответствии с существующим Положением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DB" w:rsidRPr="000635DB" w:rsidRDefault="000635DB" w:rsidP="0068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Е.В. Полякова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DB" w:rsidRPr="000635DB" w:rsidRDefault="000635DB" w:rsidP="000635D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20" w:type="dxa"/>
            <w:shd w:val="clear" w:color="auto" w:fill="FFFFFF"/>
          </w:tcPr>
          <w:p w:rsidR="000635DB" w:rsidRPr="000635DB" w:rsidRDefault="000635DB" w:rsidP="000635DB">
            <w:pPr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администрации Балахтинского района о соблюдении</w:t>
            </w:r>
            <w:r w:rsidRPr="0006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063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урегулирования конфликта интересов, в том числе привлечения указанных лиц к ответственности в случае их несоблюдения</w:t>
            </w:r>
          </w:p>
          <w:p w:rsidR="000635DB" w:rsidRPr="000635DB" w:rsidRDefault="000635DB" w:rsidP="000635DB">
            <w:pPr>
              <w:adjustRightInd w:val="0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P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0635DB" w:rsidRP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С.В. Падюкова</w:t>
            </w:r>
          </w:p>
        </w:tc>
      </w:tr>
      <w:tr w:rsidR="000635DB" w:rsidRPr="000635DB" w:rsidTr="000635DB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DB" w:rsidRPr="000635DB" w:rsidRDefault="000635DB" w:rsidP="000635DB">
            <w:pPr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020" w:type="dxa"/>
            <w:shd w:val="clear" w:color="auto" w:fill="FFFFFF"/>
          </w:tcPr>
          <w:p w:rsidR="000635DB" w:rsidRPr="000635DB" w:rsidRDefault="000635DB" w:rsidP="000635DB">
            <w:pPr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0635DB" w:rsidRPr="000635DB" w:rsidRDefault="000635DB" w:rsidP="000635DB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P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0635DB" w:rsidRPr="000635DB" w:rsidRDefault="000635DB" w:rsidP="0006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DB">
              <w:rPr>
                <w:rFonts w:ascii="Times New Roman" w:hAnsi="Times New Roman" w:cs="Times New Roman"/>
                <w:sz w:val="28"/>
                <w:szCs w:val="28"/>
              </w:rPr>
              <w:t>С.В. Падюкова</w:t>
            </w:r>
          </w:p>
        </w:tc>
      </w:tr>
    </w:tbl>
    <w:p w:rsidR="000635DB" w:rsidRDefault="000635DB" w:rsidP="000635DB">
      <w:pPr>
        <w:rPr>
          <w:sz w:val="26"/>
          <w:szCs w:val="26"/>
        </w:rPr>
      </w:pPr>
    </w:p>
    <w:p w:rsidR="000635DB" w:rsidRDefault="000635DB" w:rsidP="000635DB">
      <w:pPr>
        <w:jc w:val="center"/>
        <w:rPr>
          <w:sz w:val="26"/>
          <w:szCs w:val="26"/>
        </w:rPr>
      </w:pPr>
    </w:p>
    <w:p w:rsidR="000635DB" w:rsidRDefault="000635DB" w:rsidP="000635DB"/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5DB" w:rsidRPr="000635DB" w:rsidRDefault="000635DB" w:rsidP="000635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5DB" w:rsidRPr="0006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9C"/>
    <w:rsid w:val="000635DB"/>
    <w:rsid w:val="0016279C"/>
    <w:rsid w:val="00222F33"/>
    <w:rsid w:val="00C50D94"/>
    <w:rsid w:val="00E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A03B"/>
  <w15:chartTrackingRefBased/>
  <w15:docId w15:val="{5A22D4A6-8FAB-4389-9DDF-6549A973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3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635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D555BC3E3379C53AEA772E22642095130B5DAF094A4525B9C31D975584A925528A6D7B999B07A6wF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2018-09-19T08:00:00Z</cp:lastPrinted>
  <dcterms:created xsi:type="dcterms:W3CDTF">2018-09-19T07:49:00Z</dcterms:created>
  <dcterms:modified xsi:type="dcterms:W3CDTF">2018-10-03T01:56:00Z</dcterms:modified>
</cp:coreProperties>
</file>